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2B4F8" w14:textId="30DBB0CD" w:rsidR="007457C6" w:rsidRDefault="007457C6" w:rsidP="007457C6">
      <w:pPr>
        <w:rPr>
          <w:sz w:val="32"/>
          <w:szCs w:val="32"/>
        </w:rPr>
      </w:pPr>
      <w:r>
        <w:rPr>
          <w:sz w:val="32"/>
          <w:szCs w:val="32"/>
        </w:rPr>
        <w:t>19</w:t>
      </w:r>
      <w:r>
        <w:rPr>
          <w:sz w:val="32"/>
          <w:szCs w:val="32"/>
          <w:vertAlign w:val="superscript"/>
        </w:rPr>
        <w:t>th</w:t>
      </w:r>
      <w:r>
        <w:rPr>
          <w:sz w:val="32"/>
          <w:szCs w:val="32"/>
        </w:rPr>
        <w:t xml:space="preserve"> Sunday in O.T. 2022</w:t>
      </w:r>
    </w:p>
    <w:p w14:paraId="771A7951" w14:textId="4DAD1841" w:rsidR="00986989" w:rsidRDefault="00986989" w:rsidP="007457C6">
      <w:pPr>
        <w:rPr>
          <w:sz w:val="32"/>
          <w:szCs w:val="32"/>
        </w:rPr>
      </w:pPr>
    </w:p>
    <w:p w14:paraId="1CF921D5" w14:textId="1C7C6FE8" w:rsidR="00986989" w:rsidRDefault="00986989" w:rsidP="00986989">
      <w:pPr>
        <w:jc w:val="both"/>
        <w:rPr>
          <w:sz w:val="32"/>
          <w:szCs w:val="32"/>
        </w:rPr>
      </w:pPr>
      <w:r>
        <w:rPr>
          <w:sz w:val="32"/>
          <w:szCs w:val="32"/>
        </w:rPr>
        <w:t>The opening sentence of the second reading declares</w:t>
      </w:r>
      <w:r>
        <w:rPr>
          <w:i/>
          <w:iCs/>
          <w:sz w:val="32"/>
          <w:szCs w:val="32"/>
        </w:rPr>
        <w:t xml:space="preserve">, “Only faith can guarantee the blessings that we hope for…”  </w:t>
      </w:r>
      <w:r w:rsidR="005874C4" w:rsidRPr="005874C4">
        <w:rPr>
          <w:sz w:val="32"/>
          <w:szCs w:val="32"/>
        </w:rPr>
        <w:t>But what is faith</w:t>
      </w:r>
      <w:r w:rsidR="009620FD" w:rsidRPr="005874C4">
        <w:rPr>
          <w:sz w:val="32"/>
          <w:szCs w:val="32"/>
        </w:rPr>
        <w:t>?</w:t>
      </w:r>
      <w:r w:rsidR="009620FD">
        <w:rPr>
          <w:i/>
          <w:iCs/>
          <w:sz w:val="32"/>
          <w:szCs w:val="32"/>
        </w:rPr>
        <w:t xml:space="preserve">  </w:t>
      </w:r>
      <w:r>
        <w:rPr>
          <w:sz w:val="32"/>
          <w:szCs w:val="32"/>
        </w:rPr>
        <w:t>A freer translation</w:t>
      </w:r>
      <w:r w:rsidR="005874C4">
        <w:rPr>
          <w:sz w:val="32"/>
          <w:szCs w:val="32"/>
        </w:rPr>
        <w:t xml:space="preserve"> of the second reading</w:t>
      </w:r>
      <w:r>
        <w:rPr>
          <w:sz w:val="32"/>
          <w:szCs w:val="32"/>
        </w:rPr>
        <w:t xml:space="preserve"> puts it this way:</w:t>
      </w:r>
      <w:r>
        <w:rPr>
          <w:i/>
          <w:iCs/>
          <w:sz w:val="32"/>
          <w:szCs w:val="32"/>
        </w:rPr>
        <w:t xml:space="preserve"> Faith is what gives assurance to our hopes; it is what gives us conviction about the things we can't see.  It is what the men and woman of old were famous for.”</w:t>
      </w:r>
      <w:r>
        <w:rPr>
          <w:sz w:val="32"/>
          <w:szCs w:val="32"/>
        </w:rPr>
        <w:t xml:space="preserve">  </w:t>
      </w:r>
      <w:r w:rsidR="009620FD">
        <w:rPr>
          <w:sz w:val="32"/>
          <w:szCs w:val="32"/>
        </w:rPr>
        <w:t xml:space="preserve">One of </w:t>
      </w:r>
      <w:r w:rsidR="00AB60A7">
        <w:rPr>
          <w:sz w:val="32"/>
          <w:szCs w:val="32"/>
        </w:rPr>
        <w:t xml:space="preserve">the </w:t>
      </w:r>
      <w:r w:rsidR="009620FD">
        <w:rPr>
          <w:sz w:val="32"/>
          <w:szCs w:val="32"/>
        </w:rPr>
        <w:t xml:space="preserve">old, famous for his faith, was </w:t>
      </w:r>
      <w:r>
        <w:rPr>
          <w:sz w:val="32"/>
          <w:szCs w:val="32"/>
        </w:rPr>
        <w:t>Abraham</w:t>
      </w:r>
      <w:r w:rsidR="009620FD">
        <w:rPr>
          <w:sz w:val="32"/>
          <w:szCs w:val="32"/>
        </w:rPr>
        <w:t>, so much so,</w:t>
      </w:r>
      <w:r>
        <w:rPr>
          <w:sz w:val="32"/>
          <w:szCs w:val="32"/>
        </w:rPr>
        <w:t xml:space="preserve"> that he is referred to as “our father in faith”.  The reading from the Letter to the Hebrews, tells us that </w:t>
      </w:r>
      <w:r>
        <w:rPr>
          <w:i/>
          <w:iCs/>
          <w:sz w:val="32"/>
          <w:szCs w:val="32"/>
        </w:rPr>
        <w:t xml:space="preserve">“It was by faith that Abraham obeyed the call to set out for a country....without knowing where he was going.”  </w:t>
      </w:r>
      <w:r>
        <w:rPr>
          <w:sz w:val="32"/>
          <w:szCs w:val="32"/>
        </w:rPr>
        <w:t xml:space="preserve">Abraham was </w:t>
      </w:r>
      <w:r w:rsidR="00AB60A7">
        <w:rPr>
          <w:sz w:val="32"/>
          <w:szCs w:val="32"/>
        </w:rPr>
        <w:t xml:space="preserve">a </w:t>
      </w:r>
      <w:r>
        <w:rPr>
          <w:sz w:val="32"/>
          <w:szCs w:val="32"/>
        </w:rPr>
        <w:t>search</w:t>
      </w:r>
      <w:r w:rsidR="009620FD">
        <w:rPr>
          <w:sz w:val="32"/>
          <w:szCs w:val="32"/>
        </w:rPr>
        <w:t>er</w:t>
      </w:r>
      <w:r>
        <w:rPr>
          <w:sz w:val="32"/>
          <w:szCs w:val="32"/>
        </w:rPr>
        <w:t>, he struggl</w:t>
      </w:r>
      <w:r w:rsidR="00AB60A7">
        <w:rPr>
          <w:sz w:val="32"/>
          <w:szCs w:val="32"/>
        </w:rPr>
        <w:t>ed</w:t>
      </w:r>
      <w:r>
        <w:rPr>
          <w:sz w:val="32"/>
          <w:szCs w:val="32"/>
        </w:rPr>
        <w:t xml:space="preserve"> with those questions which confront every human being: “Where have I come from?  What am I doing?  Where am I going?</w:t>
      </w:r>
    </w:p>
    <w:p w14:paraId="1C93B09D" w14:textId="7738EB5D" w:rsidR="00986989" w:rsidRDefault="00986989" w:rsidP="00986989">
      <w:pPr>
        <w:jc w:val="both"/>
        <w:rPr>
          <w:sz w:val="32"/>
          <w:szCs w:val="32"/>
        </w:rPr>
      </w:pPr>
    </w:p>
    <w:p w14:paraId="68EB2E68" w14:textId="60747F7F" w:rsidR="00986989" w:rsidRDefault="009620FD" w:rsidP="00986989">
      <w:pPr>
        <w:jc w:val="both"/>
        <w:rPr>
          <w:sz w:val="32"/>
          <w:szCs w:val="32"/>
        </w:rPr>
      </w:pPr>
      <w:r>
        <w:rPr>
          <w:sz w:val="32"/>
          <w:szCs w:val="32"/>
        </w:rPr>
        <w:t xml:space="preserve">But who was Abraham?  </w:t>
      </w:r>
      <w:r w:rsidR="005A126E">
        <w:rPr>
          <w:sz w:val="32"/>
          <w:szCs w:val="32"/>
        </w:rPr>
        <w:t>He was part of a large migratory movement that brought people from around the Persian Gulf down into Palestine.  He and his family were indistinguishable from the other migrants.  Life for these migratory peoples was constantly threatened</w:t>
      </w:r>
      <w:r w:rsidR="00AB60A7">
        <w:rPr>
          <w:sz w:val="32"/>
          <w:szCs w:val="32"/>
        </w:rPr>
        <w:t xml:space="preserve"> by</w:t>
      </w:r>
      <w:r w:rsidR="005A126E">
        <w:rPr>
          <w:sz w:val="32"/>
          <w:szCs w:val="32"/>
        </w:rPr>
        <w:t xml:space="preserve"> unpredictable forces </w:t>
      </w:r>
      <w:r w:rsidR="000B2913">
        <w:rPr>
          <w:sz w:val="32"/>
          <w:szCs w:val="32"/>
        </w:rPr>
        <w:t>of nature</w:t>
      </w:r>
      <w:r w:rsidR="005A126E">
        <w:rPr>
          <w:sz w:val="32"/>
          <w:szCs w:val="32"/>
        </w:rPr>
        <w:t xml:space="preserve">, forces </w:t>
      </w:r>
      <w:r w:rsidR="006F061C">
        <w:rPr>
          <w:sz w:val="32"/>
          <w:szCs w:val="32"/>
        </w:rPr>
        <w:t>beyond their understanding and therefore regarded as</w:t>
      </w:r>
      <w:r w:rsidR="005A126E">
        <w:rPr>
          <w:sz w:val="32"/>
          <w:szCs w:val="32"/>
        </w:rPr>
        <w:t xml:space="preserve"> supernatural</w:t>
      </w:r>
      <w:r>
        <w:rPr>
          <w:sz w:val="32"/>
          <w:szCs w:val="32"/>
        </w:rPr>
        <w:t>.  These</w:t>
      </w:r>
      <w:r w:rsidR="005A126E">
        <w:rPr>
          <w:sz w:val="32"/>
          <w:szCs w:val="32"/>
        </w:rPr>
        <w:t xml:space="preserve"> </w:t>
      </w:r>
      <w:r w:rsidR="00E47ACC">
        <w:rPr>
          <w:sz w:val="32"/>
          <w:szCs w:val="32"/>
        </w:rPr>
        <w:t>they strove to</w:t>
      </w:r>
      <w:r w:rsidR="005A126E">
        <w:rPr>
          <w:sz w:val="32"/>
          <w:szCs w:val="32"/>
        </w:rPr>
        <w:t xml:space="preserve"> placate </w:t>
      </w:r>
      <w:r w:rsidR="00E47ACC">
        <w:rPr>
          <w:sz w:val="32"/>
          <w:szCs w:val="32"/>
        </w:rPr>
        <w:t>so as to</w:t>
      </w:r>
      <w:r w:rsidR="005A126E">
        <w:rPr>
          <w:sz w:val="32"/>
          <w:szCs w:val="32"/>
        </w:rPr>
        <w:t xml:space="preserve"> </w:t>
      </w:r>
      <w:r w:rsidR="00E47ACC">
        <w:rPr>
          <w:sz w:val="32"/>
          <w:szCs w:val="32"/>
        </w:rPr>
        <w:t>ensure harmony</w:t>
      </w:r>
      <w:r>
        <w:rPr>
          <w:sz w:val="32"/>
          <w:szCs w:val="32"/>
        </w:rPr>
        <w:t>, but what</w:t>
      </w:r>
      <w:r w:rsidR="00986989">
        <w:rPr>
          <w:sz w:val="32"/>
          <w:szCs w:val="32"/>
        </w:rPr>
        <w:t xml:space="preserve"> they worshipped was in reality a projection of their desperate need for security.  History shows us that</w:t>
      </w:r>
      <w:r w:rsidR="005A126E">
        <w:rPr>
          <w:sz w:val="32"/>
          <w:szCs w:val="32"/>
        </w:rPr>
        <w:t>,</w:t>
      </w:r>
      <w:r w:rsidR="00986989">
        <w:rPr>
          <w:sz w:val="32"/>
          <w:szCs w:val="32"/>
        </w:rPr>
        <w:t xml:space="preserve"> through</w:t>
      </w:r>
      <w:r w:rsidR="00E47ACC">
        <w:rPr>
          <w:sz w:val="32"/>
          <w:szCs w:val="32"/>
        </w:rPr>
        <w:t>out</w:t>
      </w:r>
      <w:r w:rsidR="00986989">
        <w:rPr>
          <w:sz w:val="32"/>
          <w:szCs w:val="32"/>
        </w:rPr>
        <w:t xml:space="preserve"> the ages</w:t>
      </w:r>
      <w:r w:rsidR="005A126E">
        <w:rPr>
          <w:sz w:val="32"/>
          <w:szCs w:val="32"/>
        </w:rPr>
        <w:t>,</w:t>
      </w:r>
      <w:r w:rsidR="00986989">
        <w:rPr>
          <w:sz w:val="32"/>
          <w:szCs w:val="32"/>
        </w:rPr>
        <w:t xml:space="preserve"> humanity has expressed the quest for God in </w:t>
      </w:r>
      <w:r w:rsidR="005A126E">
        <w:rPr>
          <w:sz w:val="32"/>
          <w:szCs w:val="32"/>
        </w:rPr>
        <w:t xml:space="preserve">various </w:t>
      </w:r>
      <w:r w:rsidR="00E47ACC">
        <w:rPr>
          <w:sz w:val="32"/>
          <w:szCs w:val="32"/>
        </w:rPr>
        <w:t>ways</w:t>
      </w:r>
      <w:r w:rsidR="00986989">
        <w:rPr>
          <w:sz w:val="32"/>
          <w:szCs w:val="32"/>
        </w:rPr>
        <w:t xml:space="preserve">.  </w:t>
      </w:r>
      <w:r w:rsidR="00E47ACC">
        <w:rPr>
          <w:sz w:val="32"/>
          <w:szCs w:val="32"/>
        </w:rPr>
        <w:t>No matter</w:t>
      </w:r>
      <w:r w:rsidR="00986989">
        <w:rPr>
          <w:sz w:val="32"/>
          <w:szCs w:val="32"/>
        </w:rPr>
        <w:t xml:space="preserve"> how prim</w:t>
      </w:r>
      <w:r w:rsidR="003C6F44">
        <w:rPr>
          <w:sz w:val="32"/>
          <w:szCs w:val="32"/>
        </w:rPr>
        <w:t>i</w:t>
      </w:r>
      <w:r w:rsidR="00986989">
        <w:rPr>
          <w:sz w:val="32"/>
          <w:szCs w:val="32"/>
        </w:rPr>
        <w:t>tive, or confused these religious expression</w:t>
      </w:r>
      <w:r w:rsidR="003C6F44">
        <w:rPr>
          <w:sz w:val="32"/>
          <w:szCs w:val="32"/>
        </w:rPr>
        <w:t>s</w:t>
      </w:r>
      <w:r w:rsidR="00986989">
        <w:rPr>
          <w:sz w:val="32"/>
          <w:szCs w:val="32"/>
        </w:rPr>
        <w:t xml:space="preserve"> </w:t>
      </w:r>
      <w:r w:rsidR="005874C4">
        <w:rPr>
          <w:sz w:val="32"/>
          <w:szCs w:val="32"/>
        </w:rPr>
        <w:t>were</w:t>
      </w:r>
      <w:r>
        <w:rPr>
          <w:sz w:val="32"/>
          <w:szCs w:val="32"/>
        </w:rPr>
        <w:t>,</w:t>
      </w:r>
      <w:r w:rsidR="00986989">
        <w:rPr>
          <w:sz w:val="32"/>
          <w:szCs w:val="32"/>
        </w:rPr>
        <w:t xml:space="preserve"> </w:t>
      </w:r>
      <w:r w:rsidR="00E47ACC">
        <w:rPr>
          <w:sz w:val="32"/>
          <w:szCs w:val="32"/>
        </w:rPr>
        <w:t>always</w:t>
      </w:r>
      <w:r w:rsidR="00986989">
        <w:rPr>
          <w:sz w:val="32"/>
          <w:szCs w:val="32"/>
        </w:rPr>
        <w:t xml:space="preserve"> behind them</w:t>
      </w:r>
      <w:r>
        <w:rPr>
          <w:sz w:val="32"/>
          <w:szCs w:val="32"/>
        </w:rPr>
        <w:t xml:space="preserve"> lay </w:t>
      </w:r>
      <w:r w:rsidR="00986989">
        <w:rPr>
          <w:sz w:val="32"/>
          <w:szCs w:val="32"/>
        </w:rPr>
        <w:t>the quest for the true God</w:t>
      </w:r>
      <w:r w:rsidR="003C6F44">
        <w:rPr>
          <w:sz w:val="32"/>
          <w:szCs w:val="32"/>
        </w:rPr>
        <w:t xml:space="preserve">.  </w:t>
      </w:r>
      <w:r w:rsidR="00986989">
        <w:rPr>
          <w:sz w:val="32"/>
          <w:szCs w:val="32"/>
        </w:rPr>
        <w:t xml:space="preserve">St. Augustine </w:t>
      </w:r>
      <w:r w:rsidR="003C6F44">
        <w:rPr>
          <w:sz w:val="32"/>
          <w:szCs w:val="32"/>
        </w:rPr>
        <w:t>right</w:t>
      </w:r>
      <w:r w:rsidR="00AB60A7">
        <w:rPr>
          <w:sz w:val="32"/>
          <w:szCs w:val="32"/>
        </w:rPr>
        <w:t>l</w:t>
      </w:r>
      <w:r w:rsidR="003C6F44">
        <w:rPr>
          <w:sz w:val="32"/>
          <w:szCs w:val="32"/>
        </w:rPr>
        <w:t>y observed</w:t>
      </w:r>
      <w:r w:rsidR="00986989">
        <w:rPr>
          <w:sz w:val="32"/>
          <w:szCs w:val="32"/>
        </w:rPr>
        <w:t>, “you have made us for yourself, and our hearts are restless until they rest in you.”</w:t>
      </w:r>
    </w:p>
    <w:p w14:paraId="21602E8A" w14:textId="77777777" w:rsidR="00986989" w:rsidRDefault="00986989" w:rsidP="00986989">
      <w:pPr>
        <w:jc w:val="both"/>
        <w:rPr>
          <w:sz w:val="32"/>
          <w:szCs w:val="32"/>
        </w:rPr>
      </w:pPr>
    </w:p>
    <w:p w14:paraId="56065206" w14:textId="131D0D23" w:rsidR="00466051" w:rsidRDefault="006F061C" w:rsidP="00986989">
      <w:pPr>
        <w:jc w:val="both"/>
        <w:rPr>
          <w:sz w:val="32"/>
          <w:szCs w:val="32"/>
        </w:rPr>
      </w:pPr>
      <w:r>
        <w:rPr>
          <w:sz w:val="32"/>
          <w:szCs w:val="32"/>
        </w:rPr>
        <w:t>But</w:t>
      </w:r>
      <w:r w:rsidR="00271833">
        <w:rPr>
          <w:sz w:val="32"/>
          <w:szCs w:val="32"/>
        </w:rPr>
        <w:t>, we see from the Bible, that</w:t>
      </w:r>
      <w:r>
        <w:rPr>
          <w:sz w:val="32"/>
          <w:szCs w:val="32"/>
        </w:rPr>
        <w:t xml:space="preserve"> t</w:t>
      </w:r>
      <w:r w:rsidR="00986989">
        <w:rPr>
          <w:sz w:val="32"/>
          <w:szCs w:val="32"/>
        </w:rPr>
        <w:t xml:space="preserve">here was something extraordinary about Abraham: </w:t>
      </w:r>
      <w:r w:rsidR="00271833">
        <w:rPr>
          <w:sz w:val="32"/>
          <w:szCs w:val="32"/>
        </w:rPr>
        <w:t xml:space="preserve">he </w:t>
      </w:r>
      <w:r w:rsidR="00986989">
        <w:rPr>
          <w:sz w:val="32"/>
          <w:szCs w:val="32"/>
        </w:rPr>
        <w:t>grew in the awareness of God as a personal presence that whispered in his heart.  He listened to this voice</w:t>
      </w:r>
      <w:r w:rsidR="005874C4">
        <w:rPr>
          <w:sz w:val="32"/>
          <w:szCs w:val="32"/>
        </w:rPr>
        <w:t>,</w:t>
      </w:r>
      <w:r w:rsidR="00986989">
        <w:rPr>
          <w:sz w:val="32"/>
          <w:szCs w:val="32"/>
        </w:rPr>
        <w:t xml:space="preserve"> and discovered that the true God was not an uncaring capricious force of nature</w:t>
      </w:r>
      <w:r w:rsidR="00E47ACC">
        <w:rPr>
          <w:sz w:val="32"/>
          <w:szCs w:val="32"/>
        </w:rPr>
        <w:t>,</w:t>
      </w:r>
      <w:r w:rsidR="00986989">
        <w:rPr>
          <w:sz w:val="32"/>
          <w:szCs w:val="32"/>
        </w:rPr>
        <w:t xml:space="preserve"> but </w:t>
      </w:r>
      <w:r w:rsidR="00AB60A7">
        <w:rPr>
          <w:sz w:val="32"/>
          <w:szCs w:val="32"/>
        </w:rPr>
        <w:t xml:space="preserve">was </w:t>
      </w:r>
      <w:r w:rsidR="00986989">
        <w:rPr>
          <w:sz w:val="32"/>
          <w:szCs w:val="32"/>
        </w:rPr>
        <w:t xml:space="preserve">full of compassion, </w:t>
      </w:r>
      <w:r w:rsidR="00AB60A7">
        <w:rPr>
          <w:sz w:val="32"/>
          <w:szCs w:val="32"/>
        </w:rPr>
        <w:t xml:space="preserve">and </w:t>
      </w:r>
      <w:r w:rsidR="00986989">
        <w:rPr>
          <w:sz w:val="32"/>
          <w:szCs w:val="32"/>
        </w:rPr>
        <w:t xml:space="preserve">abounding in love </w:t>
      </w:r>
      <w:r w:rsidR="00986989">
        <w:rPr>
          <w:i/>
          <w:iCs/>
        </w:rPr>
        <w:t>(</w:t>
      </w:r>
      <w:proofErr w:type="spellStart"/>
      <w:r w:rsidR="00986989">
        <w:rPr>
          <w:i/>
          <w:iCs/>
        </w:rPr>
        <w:t>cf</w:t>
      </w:r>
      <w:proofErr w:type="spellEnd"/>
      <w:r w:rsidR="00986989">
        <w:rPr>
          <w:i/>
          <w:iCs/>
        </w:rPr>
        <w:t xml:space="preserve"> Ps. 144)</w:t>
      </w:r>
      <w:r w:rsidR="00986989">
        <w:rPr>
          <w:sz w:val="32"/>
          <w:szCs w:val="32"/>
        </w:rPr>
        <w:t xml:space="preserve">.  This belief became a lamp which guided Abraham's steps in the darkness all around him </w:t>
      </w:r>
      <w:r w:rsidR="00986989">
        <w:rPr>
          <w:i/>
          <w:iCs/>
        </w:rPr>
        <w:t>(cf LF57)</w:t>
      </w:r>
      <w:r w:rsidR="00466051">
        <w:rPr>
          <w:i/>
          <w:iCs/>
        </w:rPr>
        <w:t>.</w:t>
      </w:r>
      <w:r w:rsidR="00466051">
        <w:rPr>
          <w:sz w:val="32"/>
          <w:szCs w:val="32"/>
        </w:rPr>
        <w:t xml:space="preserve">  </w:t>
      </w:r>
      <w:r w:rsidR="00986989">
        <w:rPr>
          <w:sz w:val="32"/>
          <w:szCs w:val="32"/>
        </w:rPr>
        <w:t>In Abraham</w:t>
      </w:r>
      <w:r>
        <w:rPr>
          <w:sz w:val="32"/>
          <w:szCs w:val="32"/>
        </w:rPr>
        <w:t xml:space="preserve">, </w:t>
      </w:r>
      <w:r w:rsidR="00986989">
        <w:rPr>
          <w:sz w:val="32"/>
          <w:szCs w:val="32"/>
        </w:rPr>
        <w:t xml:space="preserve">we see a human being who, just like us, seeks the truth, desires to listen to God, to have faith in God's word, </w:t>
      </w:r>
      <w:r w:rsidR="00986989">
        <w:rPr>
          <w:sz w:val="32"/>
          <w:szCs w:val="32"/>
        </w:rPr>
        <w:lastRenderedPageBreak/>
        <w:t xml:space="preserve">and does not grow weary of trusting in God.  </w:t>
      </w:r>
    </w:p>
    <w:p w14:paraId="5D4630E6" w14:textId="77777777" w:rsidR="00466051" w:rsidRDefault="00466051" w:rsidP="00986989">
      <w:pPr>
        <w:jc w:val="both"/>
        <w:rPr>
          <w:sz w:val="32"/>
          <w:szCs w:val="32"/>
        </w:rPr>
      </w:pPr>
    </w:p>
    <w:p w14:paraId="18F877D7" w14:textId="53FB829A" w:rsidR="00986989" w:rsidRPr="00466051" w:rsidRDefault="00626861" w:rsidP="00986989">
      <w:pPr>
        <w:jc w:val="both"/>
        <w:rPr>
          <w:sz w:val="32"/>
          <w:szCs w:val="32"/>
        </w:rPr>
      </w:pPr>
      <w:r>
        <w:rPr>
          <w:sz w:val="32"/>
          <w:szCs w:val="32"/>
        </w:rPr>
        <w:t>But</w:t>
      </w:r>
      <w:r w:rsidR="00986989">
        <w:rPr>
          <w:sz w:val="32"/>
          <w:szCs w:val="32"/>
        </w:rPr>
        <w:t xml:space="preserve"> how </w:t>
      </w:r>
      <w:r>
        <w:rPr>
          <w:sz w:val="32"/>
          <w:szCs w:val="32"/>
        </w:rPr>
        <w:t xml:space="preserve">can </w:t>
      </w:r>
      <w:r w:rsidR="00986989">
        <w:rPr>
          <w:sz w:val="32"/>
          <w:szCs w:val="32"/>
        </w:rPr>
        <w:t>we come to know</w:t>
      </w:r>
      <w:r>
        <w:rPr>
          <w:sz w:val="32"/>
          <w:szCs w:val="32"/>
        </w:rPr>
        <w:t xml:space="preserve"> of</w:t>
      </w:r>
      <w:r w:rsidR="00986989">
        <w:rPr>
          <w:sz w:val="32"/>
          <w:szCs w:val="32"/>
        </w:rPr>
        <w:t xml:space="preserve"> God</w:t>
      </w:r>
      <w:r>
        <w:rPr>
          <w:sz w:val="32"/>
          <w:szCs w:val="32"/>
        </w:rPr>
        <w:t>’s existence</w:t>
      </w:r>
      <w:r w:rsidR="00986989">
        <w:rPr>
          <w:sz w:val="32"/>
          <w:szCs w:val="32"/>
        </w:rPr>
        <w:t xml:space="preserve">?  </w:t>
      </w:r>
      <w:r>
        <w:rPr>
          <w:sz w:val="32"/>
          <w:szCs w:val="32"/>
        </w:rPr>
        <w:t>We can examine th</w:t>
      </w:r>
      <w:r w:rsidR="00AB60A7">
        <w:rPr>
          <w:sz w:val="32"/>
          <w:szCs w:val="32"/>
        </w:rPr>
        <w:t>ose</w:t>
      </w:r>
      <w:r>
        <w:rPr>
          <w:sz w:val="32"/>
          <w:szCs w:val="32"/>
        </w:rPr>
        <w:t xml:space="preserve"> which </w:t>
      </w:r>
      <w:r w:rsidR="00AB60A7">
        <w:rPr>
          <w:sz w:val="32"/>
          <w:szCs w:val="32"/>
        </w:rPr>
        <w:t>are</w:t>
      </w:r>
      <w:r w:rsidR="00986989">
        <w:rPr>
          <w:sz w:val="32"/>
          <w:szCs w:val="32"/>
        </w:rPr>
        <w:t xml:space="preserve"> sometimes called</w:t>
      </w:r>
      <w:r>
        <w:rPr>
          <w:sz w:val="32"/>
          <w:szCs w:val="32"/>
        </w:rPr>
        <w:t xml:space="preserve"> the</w:t>
      </w:r>
      <w:r w:rsidR="00986989">
        <w:rPr>
          <w:sz w:val="32"/>
          <w:szCs w:val="32"/>
        </w:rPr>
        <w:t xml:space="preserve"> proofs for the existence of God.  However, we must understand these “proofs” not as scientific proofs</w:t>
      </w:r>
      <w:r w:rsidR="00C91B0E">
        <w:rPr>
          <w:sz w:val="32"/>
          <w:szCs w:val="32"/>
        </w:rPr>
        <w:t xml:space="preserve">, </w:t>
      </w:r>
      <w:r w:rsidR="00AB60A7">
        <w:rPr>
          <w:sz w:val="32"/>
          <w:szCs w:val="32"/>
        </w:rPr>
        <w:t xml:space="preserve">since </w:t>
      </w:r>
      <w:r w:rsidR="00C91B0E">
        <w:rPr>
          <w:sz w:val="32"/>
          <w:szCs w:val="32"/>
        </w:rPr>
        <w:t>scientific proof</w:t>
      </w:r>
      <w:r w:rsidR="00F10A0A">
        <w:rPr>
          <w:sz w:val="32"/>
          <w:szCs w:val="32"/>
        </w:rPr>
        <w:t>s are</w:t>
      </w:r>
      <w:r w:rsidR="00C91B0E">
        <w:rPr>
          <w:sz w:val="32"/>
          <w:szCs w:val="32"/>
        </w:rPr>
        <w:t xml:space="preserve"> not possible,</w:t>
      </w:r>
      <w:r w:rsidR="00986989">
        <w:rPr>
          <w:sz w:val="32"/>
          <w:szCs w:val="32"/>
        </w:rPr>
        <w:t xml:space="preserve"> but as “converging and convincing arguments” which </w:t>
      </w:r>
      <w:r w:rsidR="00AB60A7">
        <w:rPr>
          <w:sz w:val="32"/>
          <w:szCs w:val="32"/>
        </w:rPr>
        <w:t>lead us to</w:t>
      </w:r>
      <w:r w:rsidR="00986989">
        <w:rPr>
          <w:sz w:val="32"/>
          <w:szCs w:val="32"/>
        </w:rPr>
        <w:t xml:space="preserve"> a certainty about the truth of God's existence. </w:t>
      </w:r>
      <w:r w:rsidR="00986989">
        <w:rPr>
          <w:i/>
          <w:iCs/>
        </w:rPr>
        <w:t xml:space="preserve"> (cf CCC 31)</w:t>
      </w:r>
    </w:p>
    <w:p w14:paraId="0F1A326C" w14:textId="77777777" w:rsidR="00986989" w:rsidRDefault="00986989" w:rsidP="00986989">
      <w:pPr>
        <w:jc w:val="both"/>
      </w:pPr>
    </w:p>
    <w:p w14:paraId="7B0D1F5D" w14:textId="440A0DC8" w:rsidR="00986989" w:rsidRDefault="00C91B0E" w:rsidP="00986989">
      <w:pPr>
        <w:jc w:val="both"/>
        <w:rPr>
          <w:sz w:val="32"/>
          <w:szCs w:val="32"/>
        </w:rPr>
      </w:pPr>
      <w:r>
        <w:rPr>
          <w:sz w:val="32"/>
          <w:szCs w:val="32"/>
        </w:rPr>
        <w:t>One such argument suggests that w</w:t>
      </w:r>
      <w:r w:rsidR="00986989">
        <w:rPr>
          <w:sz w:val="32"/>
          <w:szCs w:val="32"/>
        </w:rPr>
        <w:t>e can gain a knowledge of a Creator God from the world around us</w:t>
      </w:r>
      <w:r>
        <w:rPr>
          <w:sz w:val="32"/>
          <w:szCs w:val="32"/>
        </w:rPr>
        <w:t>,</w:t>
      </w:r>
      <w:r w:rsidR="00986989">
        <w:rPr>
          <w:sz w:val="32"/>
          <w:szCs w:val="32"/>
        </w:rPr>
        <w:t xml:space="preserve"> </w:t>
      </w:r>
      <w:r>
        <w:rPr>
          <w:sz w:val="32"/>
          <w:szCs w:val="32"/>
        </w:rPr>
        <w:t>because of</w:t>
      </w:r>
      <w:r w:rsidR="00986989">
        <w:rPr>
          <w:sz w:val="32"/>
          <w:szCs w:val="32"/>
        </w:rPr>
        <w:t xml:space="preserve"> its order, its beauty</w:t>
      </w:r>
      <w:r w:rsidR="00274EA6">
        <w:rPr>
          <w:sz w:val="32"/>
          <w:szCs w:val="32"/>
        </w:rPr>
        <w:t>.</w:t>
      </w:r>
      <w:r w:rsidR="00986989">
        <w:rPr>
          <w:sz w:val="32"/>
          <w:szCs w:val="32"/>
        </w:rPr>
        <w:t xml:space="preserve"> and its wonder.  St. Augustine asked</w:t>
      </w:r>
      <w:r>
        <w:rPr>
          <w:sz w:val="32"/>
          <w:szCs w:val="32"/>
        </w:rPr>
        <w:t>,</w:t>
      </w:r>
      <w:r w:rsidR="00986989">
        <w:rPr>
          <w:sz w:val="32"/>
          <w:szCs w:val="32"/>
        </w:rPr>
        <w:t xml:space="preserve"> where does the beauty of the world come from</w:t>
      </w:r>
      <w:r>
        <w:rPr>
          <w:sz w:val="32"/>
          <w:szCs w:val="32"/>
        </w:rPr>
        <w:t>,</w:t>
      </w:r>
      <w:r w:rsidR="00986989">
        <w:rPr>
          <w:sz w:val="32"/>
          <w:szCs w:val="32"/>
        </w:rPr>
        <w:t xml:space="preserve"> if not from the beautiful One.  Scripture teaches that if we are charmed by the beauty of creat</w:t>
      </w:r>
      <w:r w:rsidR="004B7CAE">
        <w:rPr>
          <w:sz w:val="32"/>
          <w:szCs w:val="32"/>
        </w:rPr>
        <w:t>ed things,</w:t>
      </w:r>
      <w:r w:rsidR="00986989">
        <w:rPr>
          <w:sz w:val="32"/>
          <w:szCs w:val="32"/>
        </w:rPr>
        <w:t xml:space="preserve"> know that</w:t>
      </w:r>
      <w:r w:rsidR="00986989">
        <w:rPr>
          <w:i/>
          <w:iCs/>
          <w:sz w:val="32"/>
          <w:szCs w:val="32"/>
        </w:rPr>
        <w:t xml:space="preserve"> “the very Author of beauty has created them....and if (we) are impressed by their power and energy, let (us) deduce from these how much mightier is he that formed them, since through the grandeur and beauty of creatures we may, by analogy, co</w:t>
      </w:r>
      <w:r w:rsidR="00466051">
        <w:rPr>
          <w:i/>
          <w:iCs/>
          <w:sz w:val="32"/>
          <w:szCs w:val="32"/>
        </w:rPr>
        <w:t>n</w:t>
      </w:r>
      <w:r w:rsidR="00986989">
        <w:rPr>
          <w:i/>
          <w:iCs/>
          <w:sz w:val="32"/>
          <w:szCs w:val="32"/>
        </w:rPr>
        <w:t xml:space="preserve">template their Author” </w:t>
      </w:r>
      <w:r w:rsidR="00986989">
        <w:rPr>
          <w:i/>
          <w:iCs/>
        </w:rPr>
        <w:t>(cf Wis.13:1-9).</w:t>
      </w:r>
    </w:p>
    <w:p w14:paraId="41793396" w14:textId="77777777" w:rsidR="00986989" w:rsidRDefault="00986989" w:rsidP="00986989">
      <w:pPr>
        <w:jc w:val="both"/>
        <w:rPr>
          <w:sz w:val="32"/>
          <w:szCs w:val="32"/>
        </w:rPr>
      </w:pPr>
    </w:p>
    <w:p w14:paraId="61BCE49F" w14:textId="75B26C8F" w:rsidR="00986989" w:rsidRDefault="00986989" w:rsidP="00986989">
      <w:pPr>
        <w:jc w:val="both"/>
        <w:rPr>
          <w:sz w:val="32"/>
          <w:szCs w:val="32"/>
        </w:rPr>
      </w:pPr>
      <w:r>
        <w:rPr>
          <w:sz w:val="32"/>
          <w:szCs w:val="32"/>
        </w:rPr>
        <w:t>A second argument for the existence of God comes from a reflection on the source and origin of ourselves as persons.  We human</w:t>
      </w:r>
      <w:r w:rsidR="004B7CAE">
        <w:rPr>
          <w:sz w:val="32"/>
          <w:szCs w:val="32"/>
        </w:rPr>
        <w:t>s</w:t>
      </w:r>
      <w:r>
        <w:rPr>
          <w:sz w:val="32"/>
          <w:szCs w:val="32"/>
        </w:rPr>
        <w:t xml:space="preserve"> are open to truth and beauty, </w:t>
      </w:r>
      <w:r w:rsidR="00270F5C">
        <w:rPr>
          <w:sz w:val="32"/>
          <w:szCs w:val="32"/>
        </w:rPr>
        <w:t xml:space="preserve">we </w:t>
      </w:r>
      <w:r>
        <w:rPr>
          <w:sz w:val="32"/>
          <w:szCs w:val="32"/>
        </w:rPr>
        <w:t>have a moral sense</w:t>
      </w:r>
      <w:r w:rsidR="004B7CAE">
        <w:rPr>
          <w:sz w:val="32"/>
          <w:szCs w:val="32"/>
        </w:rPr>
        <w:t>,</w:t>
      </w:r>
      <w:r>
        <w:rPr>
          <w:sz w:val="32"/>
          <w:szCs w:val="32"/>
        </w:rPr>
        <w:t xml:space="preserve"> recognising right and wrong, a conscience which urges us to do good and to avoid evil, a yearning for happiness</w:t>
      </w:r>
      <w:r w:rsidR="004B7CAE">
        <w:rPr>
          <w:sz w:val="32"/>
          <w:szCs w:val="32"/>
        </w:rPr>
        <w:t>,</w:t>
      </w:r>
      <w:r>
        <w:rPr>
          <w:sz w:val="32"/>
          <w:szCs w:val="32"/>
        </w:rPr>
        <w:t xml:space="preserve"> and a deep desire for the infinite.  Such a reflection takes us in the direction of the Source of all goodness and beauty and perfection - it is towards this Source that</w:t>
      </w:r>
      <w:r w:rsidR="00270F5C">
        <w:rPr>
          <w:sz w:val="32"/>
          <w:szCs w:val="32"/>
        </w:rPr>
        <w:t xml:space="preserve"> the</w:t>
      </w:r>
      <w:r>
        <w:rPr>
          <w:sz w:val="32"/>
          <w:szCs w:val="32"/>
        </w:rPr>
        <w:t xml:space="preserve"> soul is constantly attracted, this reality we call God.  </w:t>
      </w:r>
      <w:r>
        <w:rPr>
          <w:i/>
          <w:iCs/>
        </w:rPr>
        <w:t>(cf CCC33-34)</w:t>
      </w:r>
    </w:p>
    <w:p w14:paraId="269B8D84" w14:textId="77777777" w:rsidR="00986989" w:rsidRDefault="00986989" w:rsidP="00986989">
      <w:pPr>
        <w:jc w:val="both"/>
        <w:rPr>
          <w:sz w:val="32"/>
          <w:szCs w:val="32"/>
        </w:rPr>
      </w:pPr>
    </w:p>
    <w:p w14:paraId="3FEA9D5D" w14:textId="14DD1CD5" w:rsidR="00A82EE3" w:rsidRDefault="00F10A0A" w:rsidP="00A82EE3">
      <w:pPr>
        <w:jc w:val="both"/>
        <w:rPr>
          <w:sz w:val="32"/>
          <w:szCs w:val="32"/>
        </w:rPr>
      </w:pPr>
      <w:r>
        <w:rPr>
          <w:sz w:val="32"/>
          <w:szCs w:val="32"/>
        </w:rPr>
        <w:t>From the evidence deduced from creation,</w:t>
      </w:r>
      <w:r w:rsidR="00986989">
        <w:rPr>
          <w:sz w:val="32"/>
          <w:szCs w:val="32"/>
        </w:rPr>
        <w:t xml:space="preserve"> human reason </w:t>
      </w:r>
      <w:r>
        <w:rPr>
          <w:sz w:val="32"/>
          <w:szCs w:val="32"/>
        </w:rPr>
        <w:t>can</w:t>
      </w:r>
      <w:r w:rsidR="00986989">
        <w:rPr>
          <w:sz w:val="32"/>
          <w:szCs w:val="32"/>
        </w:rPr>
        <w:t xml:space="preserve"> “attain certainty” about the truth of God's</w:t>
      </w:r>
      <w:r>
        <w:rPr>
          <w:sz w:val="32"/>
          <w:szCs w:val="32"/>
        </w:rPr>
        <w:t xml:space="preserve"> existence</w:t>
      </w:r>
      <w:r w:rsidR="00986989">
        <w:rPr>
          <w:sz w:val="32"/>
          <w:szCs w:val="32"/>
        </w:rPr>
        <w:t xml:space="preserve">.  </w:t>
      </w:r>
      <w:r w:rsidR="00270F5C">
        <w:rPr>
          <w:sz w:val="32"/>
          <w:szCs w:val="32"/>
        </w:rPr>
        <w:t>While s</w:t>
      </w:r>
      <w:r>
        <w:rPr>
          <w:sz w:val="32"/>
          <w:szCs w:val="32"/>
        </w:rPr>
        <w:t>uch evidence</w:t>
      </w:r>
      <w:r w:rsidR="00986989">
        <w:rPr>
          <w:sz w:val="32"/>
          <w:szCs w:val="32"/>
        </w:rPr>
        <w:t xml:space="preserve"> predispose</w:t>
      </w:r>
      <w:r>
        <w:rPr>
          <w:sz w:val="32"/>
          <w:szCs w:val="32"/>
        </w:rPr>
        <w:t>s</w:t>
      </w:r>
      <w:r w:rsidR="00986989">
        <w:rPr>
          <w:sz w:val="32"/>
          <w:szCs w:val="32"/>
        </w:rPr>
        <w:t xml:space="preserve"> us to faith in God, </w:t>
      </w:r>
      <w:r w:rsidR="00986989">
        <w:rPr>
          <w:i/>
          <w:iCs/>
        </w:rPr>
        <w:t>(</w:t>
      </w:r>
      <w:proofErr w:type="spellStart"/>
      <w:r w:rsidR="00986989">
        <w:rPr>
          <w:i/>
          <w:iCs/>
        </w:rPr>
        <w:t>cf</w:t>
      </w:r>
      <w:proofErr w:type="spellEnd"/>
      <w:r w:rsidR="00986989">
        <w:rPr>
          <w:i/>
          <w:iCs/>
        </w:rPr>
        <w:t xml:space="preserve"> CCC 42)</w:t>
      </w:r>
      <w:r w:rsidR="00270F5C">
        <w:rPr>
          <w:i/>
          <w:iCs/>
        </w:rPr>
        <w:t xml:space="preserve">, </w:t>
      </w:r>
      <w:r w:rsidR="00270F5C" w:rsidRPr="001C7DFD">
        <w:rPr>
          <w:rFonts w:cs="Times New Roman"/>
          <w:sz w:val="32"/>
          <w:szCs w:val="32"/>
        </w:rPr>
        <w:t>o</w:t>
      </w:r>
      <w:r w:rsidR="00986989" w:rsidRPr="001C7DFD">
        <w:rPr>
          <w:rFonts w:cs="Times New Roman"/>
          <w:sz w:val="32"/>
          <w:szCs w:val="32"/>
        </w:rPr>
        <w:t>ur</w:t>
      </w:r>
      <w:r w:rsidR="00986989">
        <w:rPr>
          <w:sz w:val="32"/>
          <w:szCs w:val="32"/>
        </w:rPr>
        <w:t xml:space="preserve"> knowledge of God would be limited </w:t>
      </w:r>
      <w:r w:rsidR="00270F5C">
        <w:rPr>
          <w:sz w:val="32"/>
          <w:szCs w:val="32"/>
        </w:rPr>
        <w:t xml:space="preserve">if we </w:t>
      </w:r>
      <w:r w:rsidR="001C7DFD">
        <w:rPr>
          <w:sz w:val="32"/>
          <w:szCs w:val="32"/>
        </w:rPr>
        <w:t>relied on that alone.</w:t>
      </w:r>
      <w:r w:rsidR="00986989">
        <w:rPr>
          <w:sz w:val="32"/>
          <w:szCs w:val="32"/>
        </w:rPr>
        <w:t xml:space="preserve"> </w:t>
      </w:r>
      <w:r w:rsidR="001C7DFD">
        <w:rPr>
          <w:sz w:val="32"/>
          <w:szCs w:val="32"/>
        </w:rPr>
        <w:t xml:space="preserve"> But just as God revealed himself to Abraham,</w:t>
      </w:r>
      <w:r w:rsidR="00986989">
        <w:rPr>
          <w:sz w:val="32"/>
          <w:szCs w:val="32"/>
        </w:rPr>
        <w:t xml:space="preserve"> </w:t>
      </w:r>
      <w:r w:rsidR="001C7DFD">
        <w:rPr>
          <w:sz w:val="32"/>
          <w:szCs w:val="32"/>
        </w:rPr>
        <w:t xml:space="preserve">so </w:t>
      </w:r>
      <w:r w:rsidR="00986989">
        <w:rPr>
          <w:sz w:val="32"/>
          <w:szCs w:val="32"/>
        </w:rPr>
        <w:t>God reveal</w:t>
      </w:r>
      <w:r w:rsidR="001C7DFD">
        <w:rPr>
          <w:sz w:val="32"/>
          <w:szCs w:val="32"/>
        </w:rPr>
        <w:t>s</w:t>
      </w:r>
      <w:r w:rsidR="00986989">
        <w:rPr>
          <w:sz w:val="32"/>
          <w:szCs w:val="32"/>
        </w:rPr>
        <w:t xml:space="preserve"> himself to us through the scriptures and in Jesus Christ </w:t>
      </w:r>
      <w:r w:rsidR="00986989">
        <w:rPr>
          <w:i/>
          <w:iCs/>
        </w:rPr>
        <w:t>(</w:t>
      </w:r>
      <w:proofErr w:type="spellStart"/>
      <w:r w:rsidR="00986989">
        <w:rPr>
          <w:i/>
          <w:iCs/>
        </w:rPr>
        <w:t>cf</w:t>
      </w:r>
      <w:proofErr w:type="spellEnd"/>
      <w:r w:rsidR="00986989">
        <w:rPr>
          <w:i/>
          <w:iCs/>
        </w:rPr>
        <w:t xml:space="preserve"> CCC 35, 38,40)</w:t>
      </w:r>
      <w:r w:rsidR="001C7DFD">
        <w:rPr>
          <w:i/>
          <w:iCs/>
        </w:rPr>
        <w:t>.</w:t>
      </w:r>
      <w:r w:rsidR="001C7DFD">
        <w:rPr>
          <w:i/>
          <w:iCs/>
          <w:sz w:val="32"/>
          <w:szCs w:val="32"/>
        </w:rPr>
        <w:t xml:space="preserve">  </w:t>
      </w:r>
      <w:r w:rsidR="00986989">
        <w:rPr>
          <w:sz w:val="32"/>
          <w:szCs w:val="32"/>
        </w:rPr>
        <w:t>Abraham</w:t>
      </w:r>
      <w:r w:rsidR="001C7DFD">
        <w:rPr>
          <w:sz w:val="32"/>
          <w:szCs w:val="32"/>
        </w:rPr>
        <w:t>,</w:t>
      </w:r>
      <w:r w:rsidR="00986989">
        <w:rPr>
          <w:sz w:val="32"/>
          <w:szCs w:val="32"/>
        </w:rPr>
        <w:t xml:space="preserve"> “our father in faith”</w:t>
      </w:r>
      <w:r w:rsidR="001C7DFD">
        <w:rPr>
          <w:sz w:val="32"/>
          <w:szCs w:val="32"/>
        </w:rPr>
        <w:t>,</w:t>
      </w:r>
      <w:r w:rsidR="00986989">
        <w:rPr>
          <w:sz w:val="32"/>
          <w:szCs w:val="32"/>
        </w:rPr>
        <w:t xml:space="preserve"> welcomed God's revelation</w:t>
      </w:r>
      <w:r>
        <w:rPr>
          <w:sz w:val="32"/>
          <w:szCs w:val="32"/>
        </w:rPr>
        <w:t>, that voice that whispered in his heart</w:t>
      </w:r>
      <w:r w:rsidR="00986989">
        <w:rPr>
          <w:sz w:val="32"/>
          <w:szCs w:val="32"/>
        </w:rPr>
        <w:t xml:space="preserve">. </w:t>
      </w:r>
      <w:r w:rsidR="00696CC4">
        <w:rPr>
          <w:sz w:val="32"/>
          <w:szCs w:val="32"/>
        </w:rPr>
        <w:t xml:space="preserve"> </w:t>
      </w:r>
      <w:r>
        <w:rPr>
          <w:rFonts w:cs="Times New Roman"/>
          <w:color w:val="000000"/>
          <w:sz w:val="32"/>
          <w:szCs w:val="32"/>
        </w:rPr>
        <w:t>In the</w:t>
      </w:r>
      <w:r w:rsidR="00696CC4">
        <w:rPr>
          <w:rFonts w:cs="Times New Roman"/>
          <w:color w:val="000000"/>
          <w:sz w:val="32"/>
          <w:szCs w:val="32"/>
        </w:rPr>
        <w:t xml:space="preserve"> Mass a</w:t>
      </w:r>
      <w:r>
        <w:rPr>
          <w:rFonts w:cs="Times New Roman"/>
          <w:color w:val="000000"/>
          <w:sz w:val="32"/>
          <w:szCs w:val="32"/>
        </w:rPr>
        <w:t>s we</w:t>
      </w:r>
      <w:r w:rsidR="00696CC4">
        <w:rPr>
          <w:rFonts w:cs="Times New Roman"/>
          <w:color w:val="000000"/>
          <w:sz w:val="32"/>
          <w:szCs w:val="32"/>
        </w:rPr>
        <w:t xml:space="preserve"> listen to the scriptures being read, we need to be aware that we are not listening merely to good advice.  It is God speak</w:t>
      </w:r>
      <w:r>
        <w:rPr>
          <w:rFonts w:cs="Times New Roman"/>
          <w:color w:val="000000"/>
          <w:sz w:val="32"/>
          <w:szCs w:val="32"/>
        </w:rPr>
        <w:t>ing</w:t>
      </w:r>
      <w:r w:rsidR="00696CC4">
        <w:rPr>
          <w:rFonts w:cs="Times New Roman"/>
          <w:color w:val="000000"/>
          <w:sz w:val="32"/>
          <w:szCs w:val="32"/>
        </w:rPr>
        <w:t xml:space="preserve"> to us</w:t>
      </w:r>
      <w:r w:rsidR="00287853">
        <w:rPr>
          <w:rFonts w:cs="Times New Roman"/>
          <w:color w:val="000000"/>
          <w:sz w:val="32"/>
          <w:szCs w:val="32"/>
        </w:rPr>
        <w:t xml:space="preserve"> – speak</w:t>
      </w:r>
      <w:r w:rsidR="00270F5C">
        <w:rPr>
          <w:rFonts w:cs="Times New Roman"/>
          <w:color w:val="000000"/>
          <w:sz w:val="32"/>
          <w:szCs w:val="32"/>
        </w:rPr>
        <w:t>ing</w:t>
      </w:r>
      <w:r w:rsidR="00287853">
        <w:rPr>
          <w:rFonts w:cs="Times New Roman"/>
          <w:color w:val="000000"/>
          <w:sz w:val="32"/>
          <w:szCs w:val="32"/>
        </w:rPr>
        <w:t xml:space="preserve"> to our hearts.  T</w:t>
      </w:r>
      <w:r w:rsidR="00696CC4">
        <w:rPr>
          <w:rFonts w:cs="Times New Roman"/>
          <w:color w:val="000000"/>
          <w:sz w:val="32"/>
          <w:szCs w:val="32"/>
        </w:rPr>
        <w:t xml:space="preserve">he mystery of God is not </w:t>
      </w:r>
      <w:r w:rsidR="00270F5C">
        <w:rPr>
          <w:rFonts w:cs="Times New Roman"/>
          <w:color w:val="000000"/>
          <w:sz w:val="32"/>
          <w:szCs w:val="32"/>
        </w:rPr>
        <w:t>a concept</w:t>
      </w:r>
      <w:r w:rsidR="0024389D">
        <w:rPr>
          <w:rFonts w:cs="Times New Roman"/>
          <w:color w:val="000000"/>
          <w:sz w:val="32"/>
          <w:szCs w:val="32"/>
        </w:rPr>
        <w:t xml:space="preserve"> </w:t>
      </w:r>
      <w:r w:rsidR="00287853">
        <w:rPr>
          <w:rFonts w:cs="Times New Roman"/>
          <w:color w:val="000000"/>
          <w:sz w:val="32"/>
          <w:szCs w:val="32"/>
        </w:rPr>
        <w:t>t</w:t>
      </w:r>
      <w:r w:rsidR="00A82EE3">
        <w:rPr>
          <w:rFonts w:cs="Times New Roman"/>
          <w:color w:val="000000"/>
          <w:sz w:val="32"/>
          <w:szCs w:val="32"/>
        </w:rPr>
        <w:t>o</w:t>
      </w:r>
      <w:r w:rsidR="00696CC4">
        <w:rPr>
          <w:rFonts w:cs="Times New Roman"/>
          <w:color w:val="000000"/>
          <w:sz w:val="32"/>
          <w:szCs w:val="32"/>
        </w:rPr>
        <w:t xml:space="preserve"> be grasped </w:t>
      </w:r>
      <w:r w:rsidR="00696CC4">
        <w:rPr>
          <w:rFonts w:cs="Times New Roman"/>
          <w:color w:val="000000"/>
          <w:sz w:val="32"/>
          <w:szCs w:val="32"/>
        </w:rPr>
        <w:lastRenderedPageBreak/>
        <w:t xml:space="preserve">mentally, </w:t>
      </w:r>
      <w:r w:rsidR="00270F5C">
        <w:rPr>
          <w:rFonts w:cs="Times New Roman"/>
          <w:color w:val="000000"/>
          <w:sz w:val="32"/>
          <w:szCs w:val="32"/>
        </w:rPr>
        <w:t>rather it</w:t>
      </w:r>
      <w:r w:rsidR="0024389D">
        <w:rPr>
          <w:rFonts w:cs="Times New Roman"/>
          <w:color w:val="000000"/>
          <w:sz w:val="32"/>
          <w:szCs w:val="32"/>
        </w:rPr>
        <w:t xml:space="preserve"> is</w:t>
      </w:r>
      <w:r w:rsidR="00A82EE3">
        <w:rPr>
          <w:rFonts w:cs="Times New Roman"/>
          <w:color w:val="000000"/>
          <w:sz w:val="32"/>
          <w:szCs w:val="32"/>
        </w:rPr>
        <w:t xml:space="preserve"> first an invitation into</w:t>
      </w:r>
      <w:r w:rsidR="00696CC4">
        <w:rPr>
          <w:rFonts w:cs="Times New Roman"/>
          <w:color w:val="000000"/>
          <w:sz w:val="32"/>
          <w:szCs w:val="32"/>
        </w:rPr>
        <w:t xml:space="preserve"> a relationship</w:t>
      </w:r>
      <w:r w:rsidR="00A82EE3">
        <w:rPr>
          <w:rFonts w:cs="Times New Roman"/>
          <w:color w:val="000000"/>
          <w:sz w:val="32"/>
          <w:szCs w:val="32"/>
        </w:rPr>
        <w:t>, one</w:t>
      </w:r>
      <w:r w:rsidR="00696CC4">
        <w:rPr>
          <w:rFonts w:cs="Times New Roman"/>
          <w:color w:val="000000"/>
          <w:sz w:val="32"/>
          <w:szCs w:val="32"/>
        </w:rPr>
        <w:t xml:space="preserve"> which </w:t>
      </w:r>
      <w:r w:rsidR="00A82EE3">
        <w:rPr>
          <w:rFonts w:cs="Times New Roman"/>
          <w:color w:val="000000"/>
          <w:sz w:val="32"/>
          <w:szCs w:val="32"/>
        </w:rPr>
        <w:t>transforms</w:t>
      </w:r>
      <w:r w:rsidR="00696CC4">
        <w:rPr>
          <w:rFonts w:cs="Times New Roman"/>
          <w:color w:val="000000"/>
          <w:sz w:val="32"/>
          <w:szCs w:val="32"/>
        </w:rPr>
        <w:t xml:space="preserve"> our lives</w:t>
      </w:r>
      <w:r w:rsidR="0024389D">
        <w:rPr>
          <w:rFonts w:cs="Times New Roman"/>
          <w:color w:val="000000"/>
          <w:sz w:val="32"/>
          <w:szCs w:val="32"/>
        </w:rPr>
        <w:t>, a</w:t>
      </w:r>
      <w:r w:rsidR="00A82EE3">
        <w:rPr>
          <w:rFonts w:cs="Times New Roman"/>
          <w:color w:val="000000"/>
          <w:sz w:val="32"/>
          <w:szCs w:val="32"/>
        </w:rPr>
        <w:t xml:space="preserve">nd answers those basic human questions - </w:t>
      </w:r>
      <w:r w:rsidR="00A82EE3">
        <w:rPr>
          <w:sz w:val="32"/>
          <w:szCs w:val="32"/>
        </w:rPr>
        <w:t>“Where have I come from?  What am I doing?  Where am I going?”</w:t>
      </w:r>
    </w:p>
    <w:p w14:paraId="26A3C24B" w14:textId="77777777" w:rsidR="00A82EE3" w:rsidRDefault="00A82EE3" w:rsidP="00A82EE3">
      <w:pPr>
        <w:jc w:val="both"/>
        <w:rPr>
          <w:sz w:val="32"/>
          <w:szCs w:val="32"/>
        </w:rPr>
      </w:pPr>
    </w:p>
    <w:p w14:paraId="493528D8" w14:textId="7ED48257" w:rsidR="00986989" w:rsidRDefault="0024389D" w:rsidP="00986989">
      <w:pPr>
        <w:jc w:val="both"/>
        <w:rPr>
          <w:i/>
          <w:iCs/>
          <w:sz w:val="32"/>
          <w:szCs w:val="32"/>
        </w:rPr>
      </w:pPr>
      <w:r>
        <w:rPr>
          <w:i/>
          <w:iCs/>
          <w:sz w:val="32"/>
          <w:szCs w:val="32"/>
        </w:rPr>
        <w:t>“</w:t>
      </w:r>
      <w:r w:rsidR="00C04AC9">
        <w:rPr>
          <w:i/>
          <w:iCs/>
          <w:sz w:val="32"/>
          <w:szCs w:val="32"/>
        </w:rPr>
        <w:t>May you be blessed, Lord God,</w:t>
      </w:r>
    </w:p>
    <w:p w14:paraId="3999515F" w14:textId="72F9488F" w:rsidR="00C04AC9" w:rsidRDefault="00C04AC9" w:rsidP="00986989">
      <w:pPr>
        <w:jc w:val="both"/>
        <w:rPr>
          <w:i/>
          <w:iCs/>
          <w:sz w:val="32"/>
          <w:szCs w:val="32"/>
        </w:rPr>
      </w:pPr>
      <w:r>
        <w:rPr>
          <w:i/>
          <w:iCs/>
          <w:sz w:val="32"/>
          <w:szCs w:val="32"/>
        </w:rPr>
        <w:t>because you have created me,</w:t>
      </w:r>
    </w:p>
    <w:p w14:paraId="22AE59D8" w14:textId="1699F83B" w:rsidR="00C04AC9" w:rsidRDefault="00C04AC9" w:rsidP="00986989">
      <w:pPr>
        <w:jc w:val="both"/>
        <w:rPr>
          <w:i/>
          <w:iCs/>
          <w:sz w:val="32"/>
          <w:szCs w:val="32"/>
        </w:rPr>
      </w:pPr>
      <w:r>
        <w:rPr>
          <w:i/>
          <w:iCs/>
          <w:sz w:val="32"/>
          <w:szCs w:val="32"/>
        </w:rPr>
        <w:t>and because the heart that you have given me</w:t>
      </w:r>
    </w:p>
    <w:p w14:paraId="449BF7C7" w14:textId="19E49A84" w:rsidR="00C04AC9" w:rsidRDefault="00C04AC9" w:rsidP="00986989">
      <w:pPr>
        <w:jc w:val="both"/>
        <w:rPr>
          <w:i/>
          <w:iCs/>
          <w:sz w:val="32"/>
          <w:szCs w:val="32"/>
        </w:rPr>
      </w:pPr>
      <w:r>
        <w:rPr>
          <w:i/>
          <w:iCs/>
          <w:sz w:val="32"/>
          <w:szCs w:val="32"/>
        </w:rPr>
        <w:t>you held, first of all, in your hands!</w:t>
      </w:r>
    </w:p>
    <w:p w14:paraId="3C8A9752" w14:textId="145DBEE5" w:rsidR="00C04AC9" w:rsidRDefault="00C04AC9" w:rsidP="00986989">
      <w:pPr>
        <w:jc w:val="both"/>
        <w:rPr>
          <w:i/>
          <w:iCs/>
          <w:sz w:val="32"/>
          <w:szCs w:val="32"/>
        </w:rPr>
      </w:pPr>
      <w:r>
        <w:rPr>
          <w:i/>
          <w:iCs/>
          <w:sz w:val="32"/>
          <w:szCs w:val="32"/>
        </w:rPr>
        <w:t xml:space="preserve">And you live in my heart – </w:t>
      </w:r>
    </w:p>
    <w:p w14:paraId="4A1CF378" w14:textId="77777777" w:rsidR="00C04AC9" w:rsidRDefault="00C04AC9" w:rsidP="00986989">
      <w:pPr>
        <w:jc w:val="both"/>
        <w:rPr>
          <w:i/>
          <w:iCs/>
          <w:sz w:val="32"/>
          <w:szCs w:val="32"/>
        </w:rPr>
      </w:pPr>
      <w:r>
        <w:rPr>
          <w:i/>
          <w:iCs/>
          <w:sz w:val="32"/>
          <w:szCs w:val="32"/>
        </w:rPr>
        <w:t>it is there that I know you!</w:t>
      </w:r>
    </w:p>
    <w:p w14:paraId="64950238" w14:textId="0EB90E78" w:rsidR="00C04AC9" w:rsidRPr="00C04AC9" w:rsidRDefault="00C04AC9" w:rsidP="00986989">
      <w:pPr>
        <w:jc w:val="both"/>
        <w:rPr>
          <w:b/>
          <w:bCs/>
          <w:sz w:val="32"/>
          <w:szCs w:val="32"/>
        </w:rPr>
      </w:pPr>
      <w:r>
        <w:rPr>
          <w:i/>
          <w:iCs/>
          <w:sz w:val="32"/>
          <w:szCs w:val="32"/>
        </w:rPr>
        <w:t xml:space="preserve">Blest are you, O Lord.”  </w:t>
      </w:r>
      <w:r w:rsidRPr="00C04AC9">
        <w:rPr>
          <w:b/>
          <w:bCs/>
          <w:sz w:val="32"/>
          <w:szCs w:val="32"/>
        </w:rPr>
        <w:t>Amen</w:t>
      </w:r>
    </w:p>
    <w:p w14:paraId="3A2FDC5C" w14:textId="77777777" w:rsidR="007457C6" w:rsidRDefault="007457C6"/>
    <w:sectPr w:rsidR="007457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7C6"/>
    <w:rsid w:val="000B2913"/>
    <w:rsid w:val="001C7DFD"/>
    <w:rsid w:val="001E0E01"/>
    <w:rsid w:val="0024389D"/>
    <w:rsid w:val="00270F5C"/>
    <w:rsid w:val="00271833"/>
    <w:rsid w:val="00274EA6"/>
    <w:rsid w:val="00287853"/>
    <w:rsid w:val="003C6F44"/>
    <w:rsid w:val="00466051"/>
    <w:rsid w:val="004B7CAE"/>
    <w:rsid w:val="004B7DA2"/>
    <w:rsid w:val="005874C4"/>
    <w:rsid w:val="005A126E"/>
    <w:rsid w:val="00626861"/>
    <w:rsid w:val="00696CC4"/>
    <w:rsid w:val="006F061C"/>
    <w:rsid w:val="007457C6"/>
    <w:rsid w:val="009620FD"/>
    <w:rsid w:val="00986989"/>
    <w:rsid w:val="00A82EE3"/>
    <w:rsid w:val="00AB60A7"/>
    <w:rsid w:val="00C04AC9"/>
    <w:rsid w:val="00C91B0E"/>
    <w:rsid w:val="00E0210F"/>
    <w:rsid w:val="00E47ACC"/>
    <w:rsid w:val="00F10A0A"/>
    <w:rsid w:val="00F31E54"/>
    <w:rsid w:val="00FB76F9"/>
    <w:rsid w:val="00FE00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B337C"/>
  <w15:chartTrackingRefBased/>
  <w15:docId w15:val="{8141E7F9-C167-40E0-BB30-F723A2215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57C6"/>
    <w:pPr>
      <w:widowControl w:val="0"/>
      <w:suppressAutoHyphens/>
      <w:spacing w:after="0" w:line="240" w:lineRule="auto"/>
    </w:pPr>
    <w:rPr>
      <w:rFonts w:ascii="Times New Roman" w:eastAsia="SimSun" w:hAnsi="Times New Roman" w:cs="Mangal"/>
      <w:kern w:val="2"/>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189732">
      <w:bodyDiv w:val="1"/>
      <w:marLeft w:val="0"/>
      <w:marRight w:val="0"/>
      <w:marTop w:val="0"/>
      <w:marBottom w:val="0"/>
      <w:divBdr>
        <w:top w:val="none" w:sz="0" w:space="0" w:color="auto"/>
        <w:left w:val="none" w:sz="0" w:space="0" w:color="auto"/>
        <w:bottom w:val="none" w:sz="0" w:space="0" w:color="auto"/>
        <w:right w:val="none" w:sz="0" w:space="0" w:color="auto"/>
      </w:divBdr>
    </w:div>
    <w:div w:id="567767528">
      <w:bodyDiv w:val="1"/>
      <w:marLeft w:val="0"/>
      <w:marRight w:val="0"/>
      <w:marTop w:val="0"/>
      <w:marBottom w:val="0"/>
      <w:divBdr>
        <w:top w:val="none" w:sz="0" w:space="0" w:color="auto"/>
        <w:left w:val="none" w:sz="0" w:space="0" w:color="auto"/>
        <w:bottom w:val="none" w:sz="0" w:space="0" w:color="auto"/>
        <w:right w:val="none" w:sz="0" w:space="0" w:color="auto"/>
      </w:divBdr>
    </w:div>
    <w:div w:id="98620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740</Words>
  <Characters>4221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dc:creator>
  <cp:keywords/>
  <dc:description/>
  <cp:lastModifiedBy>Edward</cp:lastModifiedBy>
  <cp:revision>2</cp:revision>
  <cp:lastPrinted>2022-08-04T20:24:00Z</cp:lastPrinted>
  <dcterms:created xsi:type="dcterms:W3CDTF">2022-08-04T21:04:00Z</dcterms:created>
  <dcterms:modified xsi:type="dcterms:W3CDTF">2022-08-04T21:04:00Z</dcterms:modified>
</cp:coreProperties>
</file>