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23B6" w14:textId="372C0D18" w:rsidR="00314E9A" w:rsidRDefault="00314E9A" w:rsidP="00314E9A">
      <w:pPr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Pr="00314E9A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Sunday of Easter 2026</w:t>
      </w:r>
    </w:p>
    <w:p w14:paraId="1BB24AC3" w14:textId="77777777" w:rsidR="00314E9A" w:rsidRDefault="00314E9A" w:rsidP="00314E9A">
      <w:pPr>
        <w:jc w:val="both"/>
        <w:rPr>
          <w:sz w:val="32"/>
          <w:szCs w:val="32"/>
        </w:rPr>
      </w:pPr>
    </w:p>
    <w:p w14:paraId="5583ED27" w14:textId="7785BF7B" w:rsidR="002E4350" w:rsidRDefault="00CD35A4" w:rsidP="00314E9A">
      <w:pPr>
        <w:jc w:val="both"/>
        <w:rPr>
          <w:sz w:val="32"/>
          <w:szCs w:val="32"/>
        </w:rPr>
      </w:pPr>
      <w:r>
        <w:rPr>
          <w:sz w:val="32"/>
          <w:szCs w:val="32"/>
        </w:rPr>
        <w:t>The Lord Jesus</w:t>
      </w:r>
      <w:r w:rsidR="002B22DB">
        <w:rPr>
          <w:sz w:val="32"/>
          <w:szCs w:val="32"/>
        </w:rPr>
        <w:t xml:space="preserve">, </w:t>
      </w:r>
      <w:r w:rsidR="00FB66F9">
        <w:rPr>
          <w:sz w:val="32"/>
          <w:szCs w:val="32"/>
        </w:rPr>
        <w:t xml:space="preserve">having </w:t>
      </w:r>
      <w:r w:rsidR="002B22DB">
        <w:rPr>
          <w:sz w:val="32"/>
          <w:szCs w:val="32"/>
        </w:rPr>
        <w:t>join</w:t>
      </w:r>
      <w:r w:rsidR="0029538D">
        <w:rPr>
          <w:sz w:val="32"/>
          <w:szCs w:val="32"/>
        </w:rPr>
        <w:t xml:space="preserve">ed </w:t>
      </w:r>
      <w:r w:rsidR="002B22DB">
        <w:rPr>
          <w:sz w:val="32"/>
          <w:szCs w:val="32"/>
        </w:rPr>
        <w:t>the two disciples</w:t>
      </w:r>
      <w:r w:rsidR="00A275DB">
        <w:rPr>
          <w:sz w:val="32"/>
          <w:szCs w:val="32"/>
        </w:rPr>
        <w:t xml:space="preserve"> on their way to Emmaus, </w:t>
      </w:r>
      <w:r w:rsidR="00497DC8">
        <w:rPr>
          <w:sz w:val="32"/>
          <w:szCs w:val="32"/>
        </w:rPr>
        <w:t>and</w:t>
      </w:r>
      <w:r w:rsidR="00B67617">
        <w:rPr>
          <w:sz w:val="32"/>
          <w:szCs w:val="32"/>
        </w:rPr>
        <w:t xml:space="preserve"> having</w:t>
      </w:r>
      <w:r w:rsidR="00497DC8">
        <w:rPr>
          <w:sz w:val="32"/>
          <w:szCs w:val="32"/>
        </w:rPr>
        <w:t xml:space="preserve"> listened to their lament</w:t>
      </w:r>
      <w:r w:rsidR="00954DC1">
        <w:rPr>
          <w:sz w:val="32"/>
          <w:szCs w:val="32"/>
        </w:rPr>
        <w:t>s</w:t>
      </w:r>
      <w:r w:rsidR="00497DC8">
        <w:rPr>
          <w:sz w:val="32"/>
          <w:szCs w:val="32"/>
        </w:rPr>
        <w:t xml:space="preserve"> </w:t>
      </w:r>
      <w:r w:rsidR="00162EBA">
        <w:rPr>
          <w:sz w:val="32"/>
          <w:szCs w:val="32"/>
        </w:rPr>
        <w:t xml:space="preserve">about </w:t>
      </w:r>
      <w:r w:rsidR="00776951" w:rsidRPr="00B67617">
        <w:rPr>
          <w:i/>
          <w:iCs/>
          <w:sz w:val="32"/>
          <w:szCs w:val="32"/>
        </w:rPr>
        <w:t>“</w:t>
      </w:r>
      <w:r w:rsidR="00162EBA" w:rsidRPr="00B67617">
        <w:rPr>
          <w:i/>
          <w:iCs/>
          <w:sz w:val="32"/>
          <w:szCs w:val="32"/>
        </w:rPr>
        <w:t xml:space="preserve">the things that had </w:t>
      </w:r>
      <w:r w:rsidR="00776951" w:rsidRPr="00B67617">
        <w:rPr>
          <w:i/>
          <w:iCs/>
          <w:sz w:val="32"/>
          <w:szCs w:val="32"/>
        </w:rPr>
        <w:t xml:space="preserve">been </w:t>
      </w:r>
      <w:r w:rsidR="00162EBA" w:rsidRPr="00B67617">
        <w:rPr>
          <w:i/>
          <w:iCs/>
          <w:sz w:val="32"/>
          <w:szCs w:val="32"/>
        </w:rPr>
        <w:t>happen</w:t>
      </w:r>
      <w:r w:rsidR="00776951" w:rsidRPr="00B67617">
        <w:rPr>
          <w:i/>
          <w:iCs/>
          <w:sz w:val="32"/>
          <w:szCs w:val="32"/>
        </w:rPr>
        <w:t>ing</w:t>
      </w:r>
      <w:r w:rsidR="00384375" w:rsidRPr="00B67617">
        <w:rPr>
          <w:i/>
          <w:iCs/>
          <w:sz w:val="32"/>
          <w:szCs w:val="32"/>
        </w:rPr>
        <w:t>”</w:t>
      </w:r>
      <w:r w:rsidR="00162EBA">
        <w:rPr>
          <w:sz w:val="32"/>
          <w:szCs w:val="32"/>
        </w:rPr>
        <w:t xml:space="preserve"> in Jerusalem</w:t>
      </w:r>
      <w:r w:rsidR="00120524">
        <w:rPr>
          <w:sz w:val="32"/>
          <w:szCs w:val="32"/>
        </w:rPr>
        <w:t xml:space="preserve"> during</w:t>
      </w:r>
      <w:r w:rsidR="00162EBA">
        <w:rPr>
          <w:sz w:val="32"/>
          <w:szCs w:val="32"/>
        </w:rPr>
        <w:t xml:space="preserve"> that firs</w:t>
      </w:r>
      <w:r w:rsidR="00954DC1">
        <w:rPr>
          <w:sz w:val="32"/>
          <w:szCs w:val="32"/>
        </w:rPr>
        <w:t>t</w:t>
      </w:r>
      <w:r w:rsidR="00162EBA">
        <w:rPr>
          <w:sz w:val="32"/>
          <w:szCs w:val="32"/>
        </w:rPr>
        <w:t xml:space="preserve"> Easter weekend</w:t>
      </w:r>
      <w:r w:rsidR="005865CF">
        <w:rPr>
          <w:sz w:val="32"/>
          <w:szCs w:val="32"/>
        </w:rPr>
        <w:t>, f</w:t>
      </w:r>
      <w:r w:rsidR="00F418EF">
        <w:rPr>
          <w:sz w:val="32"/>
          <w:szCs w:val="32"/>
        </w:rPr>
        <w:t xml:space="preserve">inally, </w:t>
      </w:r>
      <w:r w:rsidR="00120524">
        <w:rPr>
          <w:sz w:val="32"/>
          <w:szCs w:val="32"/>
        </w:rPr>
        <w:t xml:space="preserve">seemingly </w:t>
      </w:r>
      <w:r w:rsidR="00F418EF">
        <w:rPr>
          <w:sz w:val="32"/>
          <w:szCs w:val="32"/>
        </w:rPr>
        <w:t>somewhat exasperated,</w:t>
      </w:r>
      <w:r w:rsidR="0004058C">
        <w:rPr>
          <w:sz w:val="32"/>
          <w:szCs w:val="32"/>
        </w:rPr>
        <w:t xml:space="preserve"> </w:t>
      </w:r>
      <w:r w:rsidR="00A11BBB">
        <w:rPr>
          <w:sz w:val="32"/>
          <w:szCs w:val="32"/>
        </w:rPr>
        <w:t>exclaimed</w:t>
      </w:r>
      <w:r w:rsidR="00F418EF">
        <w:rPr>
          <w:sz w:val="32"/>
          <w:szCs w:val="32"/>
        </w:rPr>
        <w:t xml:space="preserve">, </w:t>
      </w:r>
      <w:r w:rsidR="00F418EF">
        <w:rPr>
          <w:i/>
          <w:iCs/>
          <w:sz w:val="32"/>
          <w:szCs w:val="32"/>
        </w:rPr>
        <w:t>“You foolish men!”</w:t>
      </w:r>
      <w:r w:rsidR="00F418EF">
        <w:rPr>
          <w:sz w:val="32"/>
          <w:szCs w:val="32"/>
        </w:rPr>
        <w:t xml:space="preserve">  </w:t>
      </w:r>
      <w:r w:rsidR="00685605">
        <w:rPr>
          <w:sz w:val="32"/>
          <w:szCs w:val="32"/>
        </w:rPr>
        <w:t>Of course,</w:t>
      </w:r>
      <w:r w:rsidR="00B67617">
        <w:rPr>
          <w:sz w:val="32"/>
          <w:szCs w:val="32"/>
        </w:rPr>
        <w:t xml:space="preserve"> </w:t>
      </w:r>
      <w:r w:rsidR="00685605">
        <w:rPr>
          <w:sz w:val="32"/>
          <w:szCs w:val="32"/>
        </w:rPr>
        <w:t>t</w:t>
      </w:r>
      <w:r w:rsidR="00333FEA">
        <w:rPr>
          <w:sz w:val="32"/>
          <w:szCs w:val="32"/>
        </w:rPr>
        <w:t>his</w:t>
      </w:r>
      <w:r w:rsidR="00B55786">
        <w:rPr>
          <w:sz w:val="32"/>
          <w:szCs w:val="32"/>
        </w:rPr>
        <w:t xml:space="preserve"> response</w:t>
      </w:r>
      <w:r w:rsidR="00333FEA">
        <w:rPr>
          <w:sz w:val="32"/>
          <w:szCs w:val="32"/>
        </w:rPr>
        <w:t xml:space="preserve"> impl</w:t>
      </w:r>
      <w:r w:rsidR="0002198F">
        <w:rPr>
          <w:sz w:val="32"/>
          <w:szCs w:val="32"/>
        </w:rPr>
        <w:t>ies</w:t>
      </w:r>
      <w:r w:rsidR="004A62E7">
        <w:rPr>
          <w:sz w:val="32"/>
          <w:szCs w:val="32"/>
        </w:rPr>
        <w:t xml:space="preserve"> that both disciples were men</w:t>
      </w:r>
      <w:r w:rsidR="007D639D">
        <w:rPr>
          <w:sz w:val="32"/>
          <w:szCs w:val="32"/>
        </w:rPr>
        <w:t xml:space="preserve">.  </w:t>
      </w:r>
      <w:r w:rsidR="0008381F">
        <w:rPr>
          <w:sz w:val="32"/>
          <w:szCs w:val="32"/>
        </w:rPr>
        <w:t xml:space="preserve">But here </w:t>
      </w:r>
      <w:r w:rsidR="00646C5B">
        <w:rPr>
          <w:sz w:val="32"/>
          <w:szCs w:val="32"/>
        </w:rPr>
        <w:t xml:space="preserve">we </w:t>
      </w:r>
      <w:r w:rsidR="00936318">
        <w:rPr>
          <w:sz w:val="32"/>
          <w:szCs w:val="32"/>
        </w:rPr>
        <w:t>encounter</w:t>
      </w:r>
      <w:r w:rsidR="00646C5B">
        <w:rPr>
          <w:sz w:val="32"/>
          <w:szCs w:val="32"/>
        </w:rPr>
        <w:t xml:space="preserve"> the problem of </w:t>
      </w:r>
      <w:r w:rsidR="0002198F">
        <w:rPr>
          <w:sz w:val="32"/>
          <w:szCs w:val="32"/>
        </w:rPr>
        <w:t xml:space="preserve">the </w:t>
      </w:r>
      <w:r w:rsidR="00646C5B">
        <w:rPr>
          <w:sz w:val="32"/>
          <w:szCs w:val="32"/>
        </w:rPr>
        <w:t>translation</w:t>
      </w:r>
      <w:r w:rsidR="00685605">
        <w:rPr>
          <w:sz w:val="32"/>
          <w:szCs w:val="32"/>
        </w:rPr>
        <w:t xml:space="preserve"> of original texts into English.</w:t>
      </w:r>
      <w:r w:rsidR="00314E9A">
        <w:rPr>
          <w:sz w:val="32"/>
          <w:szCs w:val="32"/>
        </w:rPr>
        <w:t xml:space="preserve">  A more correct translation would be, </w:t>
      </w:r>
      <w:r w:rsidR="00314E9A">
        <w:rPr>
          <w:i/>
          <w:iCs/>
          <w:sz w:val="32"/>
          <w:szCs w:val="32"/>
        </w:rPr>
        <w:t>“Oh, how foolish you are</w:t>
      </w:r>
      <w:r w:rsidR="00C523EF">
        <w:rPr>
          <w:i/>
          <w:iCs/>
          <w:sz w:val="32"/>
          <w:szCs w:val="32"/>
        </w:rPr>
        <w:t>!</w:t>
      </w:r>
      <w:r w:rsidR="00314E9A">
        <w:rPr>
          <w:i/>
          <w:iCs/>
          <w:sz w:val="32"/>
          <w:szCs w:val="32"/>
        </w:rPr>
        <w:t xml:space="preserve"> </w:t>
      </w:r>
      <w:r w:rsidR="006C2425">
        <w:rPr>
          <w:i/>
          <w:iCs/>
          <w:sz w:val="32"/>
          <w:szCs w:val="32"/>
        </w:rPr>
        <w:t>So s</w:t>
      </w:r>
      <w:r w:rsidR="00314E9A">
        <w:rPr>
          <w:i/>
          <w:iCs/>
          <w:sz w:val="32"/>
          <w:szCs w:val="32"/>
        </w:rPr>
        <w:t>low to believe all that the prophets said!”</w:t>
      </w:r>
      <w:r w:rsidR="00314E9A">
        <w:rPr>
          <w:sz w:val="32"/>
          <w:szCs w:val="32"/>
        </w:rPr>
        <w:t xml:space="preserve">  </w:t>
      </w:r>
      <w:r w:rsidR="00306E23">
        <w:rPr>
          <w:sz w:val="32"/>
          <w:szCs w:val="32"/>
        </w:rPr>
        <w:t>While i</w:t>
      </w:r>
      <w:r w:rsidR="00181073">
        <w:rPr>
          <w:sz w:val="32"/>
          <w:szCs w:val="32"/>
        </w:rPr>
        <w:t xml:space="preserve">t may seem that </w:t>
      </w:r>
      <w:r w:rsidR="00936318">
        <w:rPr>
          <w:sz w:val="32"/>
          <w:szCs w:val="32"/>
        </w:rPr>
        <w:t>such a</w:t>
      </w:r>
      <w:r w:rsidR="00314E9A">
        <w:rPr>
          <w:sz w:val="32"/>
          <w:szCs w:val="32"/>
        </w:rPr>
        <w:t xml:space="preserve"> </w:t>
      </w:r>
      <w:r w:rsidR="008576A9">
        <w:rPr>
          <w:sz w:val="32"/>
          <w:szCs w:val="32"/>
        </w:rPr>
        <w:t>translation</w:t>
      </w:r>
      <w:r w:rsidR="00181073">
        <w:rPr>
          <w:sz w:val="32"/>
          <w:szCs w:val="32"/>
        </w:rPr>
        <w:t xml:space="preserve"> doesn’t make</w:t>
      </w:r>
      <w:r w:rsidR="00314E9A">
        <w:rPr>
          <w:sz w:val="32"/>
          <w:szCs w:val="32"/>
        </w:rPr>
        <w:t xml:space="preserve"> much of a difference</w:t>
      </w:r>
      <w:r w:rsidR="00676BAC">
        <w:rPr>
          <w:sz w:val="32"/>
          <w:szCs w:val="32"/>
        </w:rPr>
        <w:t xml:space="preserve">, </w:t>
      </w:r>
      <w:r w:rsidR="004935F1">
        <w:rPr>
          <w:sz w:val="32"/>
          <w:szCs w:val="32"/>
        </w:rPr>
        <w:t>it</w:t>
      </w:r>
      <w:r w:rsidR="00306E23">
        <w:rPr>
          <w:sz w:val="32"/>
          <w:szCs w:val="32"/>
        </w:rPr>
        <w:t xml:space="preserve"> does</w:t>
      </w:r>
      <w:r w:rsidR="004935F1">
        <w:rPr>
          <w:sz w:val="32"/>
          <w:szCs w:val="32"/>
        </w:rPr>
        <w:t xml:space="preserve"> </w:t>
      </w:r>
      <w:r w:rsidR="00656F0C">
        <w:rPr>
          <w:sz w:val="32"/>
          <w:szCs w:val="32"/>
        </w:rPr>
        <w:t xml:space="preserve">open the possibility </w:t>
      </w:r>
      <w:r w:rsidR="00B5109C">
        <w:rPr>
          <w:sz w:val="32"/>
          <w:szCs w:val="32"/>
        </w:rPr>
        <w:t>that</w:t>
      </w:r>
      <w:r w:rsidR="00314E9A">
        <w:rPr>
          <w:sz w:val="32"/>
          <w:szCs w:val="32"/>
        </w:rPr>
        <w:t xml:space="preserve"> the person with Cleopas </w:t>
      </w:r>
      <w:r w:rsidR="00DE351C">
        <w:rPr>
          <w:sz w:val="32"/>
          <w:szCs w:val="32"/>
        </w:rPr>
        <w:t>was</w:t>
      </w:r>
      <w:r w:rsidR="00314E9A">
        <w:rPr>
          <w:sz w:val="32"/>
          <w:szCs w:val="32"/>
        </w:rPr>
        <w:t xml:space="preserve"> a woman</w:t>
      </w:r>
      <w:r w:rsidR="00656F0C">
        <w:rPr>
          <w:sz w:val="32"/>
          <w:szCs w:val="32"/>
        </w:rPr>
        <w:t>.  A</w:t>
      </w:r>
      <w:r w:rsidR="00314E9A">
        <w:rPr>
          <w:sz w:val="32"/>
          <w:szCs w:val="32"/>
        </w:rPr>
        <w:t xml:space="preserve">nd </w:t>
      </w:r>
      <w:r w:rsidR="002E4350">
        <w:rPr>
          <w:sz w:val="32"/>
          <w:szCs w:val="32"/>
        </w:rPr>
        <w:t>given the cultural mores of the time</w:t>
      </w:r>
      <w:r w:rsidR="001E1B19">
        <w:rPr>
          <w:sz w:val="32"/>
          <w:szCs w:val="32"/>
        </w:rPr>
        <w:t>, in such a situation</w:t>
      </w:r>
      <w:r w:rsidR="00306E23">
        <w:rPr>
          <w:sz w:val="32"/>
          <w:szCs w:val="32"/>
        </w:rPr>
        <w:t>,</w:t>
      </w:r>
      <w:r w:rsidR="00DC79A9">
        <w:rPr>
          <w:sz w:val="32"/>
          <w:szCs w:val="32"/>
        </w:rPr>
        <w:t xml:space="preserve"> she could have only</w:t>
      </w:r>
      <w:r w:rsidR="002E4350">
        <w:rPr>
          <w:sz w:val="32"/>
          <w:szCs w:val="32"/>
        </w:rPr>
        <w:t xml:space="preserve"> been</w:t>
      </w:r>
      <w:r w:rsidR="00314E9A">
        <w:rPr>
          <w:sz w:val="32"/>
          <w:szCs w:val="32"/>
        </w:rPr>
        <w:t xml:space="preserve"> his wife.  </w:t>
      </w:r>
    </w:p>
    <w:p w14:paraId="1838D637" w14:textId="77777777" w:rsidR="002E4350" w:rsidRDefault="002E4350" w:rsidP="00314E9A">
      <w:pPr>
        <w:jc w:val="both"/>
        <w:rPr>
          <w:sz w:val="32"/>
          <w:szCs w:val="32"/>
        </w:rPr>
      </w:pPr>
    </w:p>
    <w:p w14:paraId="0179F65E" w14:textId="51023CD6" w:rsidR="00DE5B7A" w:rsidRDefault="00EF3633" w:rsidP="00314E9A">
      <w:pPr>
        <w:jc w:val="both"/>
        <w:rPr>
          <w:sz w:val="32"/>
          <w:szCs w:val="32"/>
        </w:rPr>
      </w:pPr>
      <w:r>
        <w:rPr>
          <w:sz w:val="32"/>
          <w:szCs w:val="32"/>
        </w:rPr>
        <w:t>Another interesting</w:t>
      </w:r>
      <w:r w:rsidR="008469FE">
        <w:rPr>
          <w:sz w:val="32"/>
          <w:szCs w:val="32"/>
        </w:rPr>
        <w:t xml:space="preserve"> thought is this: </w:t>
      </w:r>
      <w:r w:rsidR="00314E9A">
        <w:rPr>
          <w:sz w:val="32"/>
          <w:szCs w:val="32"/>
        </w:rPr>
        <w:t>St. John</w:t>
      </w:r>
      <w:r w:rsidR="008469FE">
        <w:rPr>
          <w:sz w:val="32"/>
          <w:szCs w:val="32"/>
        </w:rPr>
        <w:t>, in his Gospel,</w:t>
      </w:r>
      <w:r w:rsidR="00314E9A">
        <w:rPr>
          <w:sz w:val="32"/>
          <w:szCs w:val="32"/>
        </w:rPr>
        <w:t xml:space="preserve"> tells us that when the soldiers had crucified Jesus, </w:t>
      </w:r>
      <w:r w:rsidR="00314E9A">
        <w:rPr>
          <w:i/>
          <w:iCs/>
          <w:sz w:val="32"/>
          <w:szCs w:val="32"/>
        </w:rPr>
        <w:t xml:space="preserve">“near the cross of Jesus stood his mother and his mother's sister, Mary the wife of Clopas, and Mary of Magdala” </w:t>
      </w:r>
      <w:r w:rsidR="00314E9A">
        <w:rPr>
          <w:i/>
          <w:iCs/>
        </w:rPr>
        <w:t>(Jn.19:2</w:t>
      </w:r>
      <w:r w:rsidR="00AF0AFB">
        <w:rPr>
          <w:i/>
          <w:iCs/>
        </w:rPr>
        <w:t>5).</w:t>
      </w:r>
      <w:r w:rsidR="00314E9A">
        <w:rPr>
          <w:sz w:val="32"/>
          <w:szCs w:val="32"/>
        </w:rPr>
        <w:t xml:space="preserve">  </w:t>
      </w:r>
      <w:r w:rsidR="00AF0AFB">
        <w:rPr>
          <w:sz w:val="32"/>
          <w:szCs w:val="32"/>
        </w:rPr>
        <w:t>Today, biblical</w:t>
      </w:r>
      <w:r w:rsidR="00314E9A">
        <w:rPr>
          <w:sz w:val="32"/>
          <w:szCs w:val="32"/>
        </w:rPr>
        <w:t xml:space="preserve"> scholars s</w:t>
      </w:r>
      <w:r w:rsidR="00AF0AFB">
        <w:rPr>
          <w:sz w:val="32"/>
          <w:szCs w:val="32"/>
        </w:rPr>
        <w:t>uggest</w:t>
      </w:r>
      <w:r w:rsidR="00314E9A">
        <w:rPr>
          <w:sz w:val="32"/>
          <w:szCs w:val="32"/>
        </w:rPr>
        <w:t xml:space="preserve"> that “Clopas” is probably the same person as “Cleopas”</w:t>
      </w:r>
      <w:r w:rsidR="00811929">
        <w:rPr>
          <w:sz w:val="32"/>
          <w:szCs w:val="32"/>
        </w:rPr>
        <w:t xml:space="preserve"> </w:t>
      </w:r>
      <w:r w:rsidR="00450B64">
        <w:rPr>
          <w:sz w:val="32"/>
          <w:szCs w:val="32"/>
        </w:rPr>
        <w:t>mentioned</w:t>
      </w:r>
      <w:r w:rsidR="00E83516">
        <w:rPr>
          <w:sz w:val="32"/>
          <w:szCs w:val="32"/>
        </w:rPr>
        <w:t xml:space="preserve"> by St Lu</w:t>
      </w:r>
      <w:r w:rsidR="00F6166D">
        <w:rPr>
          <w:sz w:val="32"/>
          <w:szCs w:val="32"/>
        </w:rPr>
        <w:t>ke</w:t>
      </w:r>
      <w:r w:rsidR="00450B64">
        <w:rPr>
          <w:sz w:val="32"/>
          <w:szCs w:val="32"/>
        </w:rPr>
        <w:t xml:space="preserve"> </w:t>
      </w:r>
      <w:r w:rsidR="00676515">
        <w:rPr>
          <w:sz w:val="32"/>
          <w:szCs w:val="32"/>
        </w:rPr>
        <w:t>in today’s Gospel passage</w:t>
      </w:r>
      <w:r w:rsidR="00811929">
        <w:rPr>
          <w:sz w:val="32"/>
          <w:szCs w:val="32"/>
        </w:rPr>
        <w:t>.</w:t>
      </w:r>
      <w:r w:rsidR="00314E9A">
        <w:rPr>
          <w:sz w:val="32"/>
          <w:szCs w:val="32"/>
        </w:rPr>
        <w:t xml:space="preserve">  </w:t>
      </w:r>
      <w:r w:rsidR="00F6166D">
        <w:rPr>
          <w:sz w:val="32"/>
          <w:szCs w:val="32"/>
        </w:rPr>
        <w:t>But n</w:t>
      </w:r>
      <w:r w:rsidR="00103D50">
        <w:rPr>
          <w:sz w:val="32"/>
          <w:szCs w:val="32"/>
        </w:rPr>
        <w:t>ot only that,</w:t>
      </w:r>
      <w:r w:rsidR="004E73C6">
        <w:rPr>
          <w:sz w:val="32"/>
          <w:szCs w:val="32"/>
        </w:rPr>
        <w:t xml:space="preserve"> an early Christian tradition</w:t>
      </w:r>
      <w:r w:rsidR="00103D50">
        <w:rPr>
          <w:sz w:val="32"/>
          <w:szCs w:val="32"/>
        </w:rPr>
        <w:t xml:space="preserve"> holds that</w:t>
      </w:r>
      <w:r w:rsidR="00613C80">
        <w:rPr>
          <w:sz w:val="32"/>
          <w:szCs w:val="32"/>
        </w:rPr>
        <w:t xml:space="preserve"> “Clopas</w:t>
      </w:r>
      <w:r w:rsidR="00A71B6E">
        <w:rPr>
          <w:sz w:val="32"/>
          <w:szCs w:val="32"/>
        </w:rPr>
        <w:t>”,</w:t>
      </w:r>
      <w:r w:rsidR="00613C80">
        <w:rPr>
          <w:sz w:val="32"/>
          <w:szCs w:val="32"/>
        </w:rPr>
        <w:t xml:space="preserve"> or “Cleopas”</w:t>
      </w:r>
      <w:r w:rsidR="00A71B6E">
        <w:rPr>
          <w:sz w:val="32"/>
          <w:szCs w:val="32"/>
        </w:rPr>
        <w:t>,</w:t>
      </w:r>
      <w:r w:rsidR="00613C80">
        <w:rPr>
          <w:sz w:val="32"/>
          <w:szCs w:val="32"/>
        </w:rPr>
        <w:t xml:space="preserve"> was the brother of </w:t>
      </w:r>
      <w:r w:rsidR="002F4D40">
        <w:rPr>
          <w:sz w:val="32"/>
          <w:szCs w:val="32"/>
        </w:rPr>
        <w:t xml:space="preserve">St </w:t>
      </w:r>
      <w:r w:rsidR="00613C80">
        <w:rPr>
          <w:sz w:val="32"/>
          <w:szCs w:val="32"/>
        </w:rPr>
        <w:t>Joseph</w:t>
      </w:r>
      <w:r w:rsidR="004E73C6">
        <w:rPr>
          <w:sz w:val="32"/>
          <w:szCs w:val="32"/>
        </w:rPr>
        <w:t xml:space="preserve">.  </w:t>
      </w:r>
      <w:r w:rsidR="00311D6E">
        <w:rPr>
          <w:sz w:val="32"/>
          <w:szCs w:val="32"/>
        </w:rPr>
        <w:t>As we know, in the ancient world</w:t>
      </w:r>
      <w:r w:rsidR="00B5109C">
        <w:rPr>
          <w:sz w:val="32"/>
          <w:szCs w:val="32"/>
        </w:rPr>
        <w:t>,</w:t>
      </w:r>
      <w:r w:rsidR="00311D6E">
        <w:rPr>
          <w:sz w:val="32"/>
          <w:szCs w:val="32"/>
        </w:rPr>
        <w:t xml:space="preserve"> </w:t>
      </w:r>
      <w:r w:rsidR="00544124">
        <w:rPr>
          <w:sz w:val="32"/>
          <w:szCs w:val="32"/>
        </w:rPr>
        <w:t>terms</w:t>
      </w:r>
      <w:r w:rsidR="007426F7">
        <w:rPr>
          <w:sz w:val="32"/>
          <w:szCs w:val="32"/>
        </w:rPr>
        <w:t>,</w:t>
      </w:r>
      <w:r w:rsidR="00544124">
        <w:rPr>
          <w:sz w:val="32"/>
          <w:szCs w:val="32"/>
        </w:rPr>
        <w:t xml:space="preserve"> denoting family relationships</w:t>
      </w:r>
      <w:r w:rsidR="007426F7">
        <w:rPr>
          <w:sz w:val="32"/>
          <w:szCs w:val="32"/>
        </w:rPr>
        <w:t>,</w:t>
      </w:r>
      <w:r w:rsidR="00544124">
        <w:rPr>
          <w:sz w:val="32"/>
          <w:szCs w:val="32"/>
        </w:rPr>
        <w:t xml:space="preserve"> were fairly </w:t>
      </w:r>
      <w:r w:rsidR="00781ACE">
        <w:rPr>
          <w:sz w:val="32"/>
          <w:szCs w:val="32"/>
        </w:rPr>
        <w:t>flu</w:t>
      </w:r>
      <w:r w:rsidR="00BA05B9">
        <w:rPr>
          <w:sz w:val="32"/>
          <w:szCs w:val="32"/>
        </w:rPr>
        <w:t>id</w:t>
      </w:r>
      <w:r w:rsidR="00781ACE">
        <w:rPr>
          <w:sz w:val="32"/>
          <w:szCs w:val="32"/>
        </w:rPr>
        <w:t>,</w:t>
      </w:r>
      <w:r w:rsidR="00B9332D">
        <w:rPr>
          <w:sz w:val="32"/>
          <w:szCs w:val="32"/>
        </w:rPr>
        <w:t xml:space="preserve"> so the one described as the Blessed </w:t>
      </w:r>
      <w:r w:rsidR="00BD33B1">
        <w:rPr>
          <w:sz w:val="32"/>
          <w:szCs w:val="32"/>
        </w:rPr>
        <w:t>Virgin</w:t>
      </w:r>
      <w:r w:rsidR="00B9332D">
        <w:rPr>
          <w:sz w:val="32"/>
          <w:szCs w:val="32"/>
        </w:rPr>
        <w:t>’s sister</w:t>
      </w:r>
      <w:r w:rsidR="006616E6">
        <w:rPr>
          <w:sz w:val="32"/>
          <w:szCs w:val="32"/>
        </w:rPr>
        <w:t xml:space="preserve">, was in fact her sister-in-law.  </w:t>
      </w:r>
      <w:r w:rsidR="004B3525">
        <w:rPr>
          <w:sz w:val="32"/>
          <w:szCs w:val="32"/>
        </w:rPr>
        <w:t>So,</w:t>
      </w:r>
      <w:r w:rsidR="00610BBB">
        <w:rPr>
          <w:sz w:val="32"/>
          <w:szCs w:val="32"/>
        </w:rPr>
        <w:t xml:space="preserve"> Cleopas and Mary</w:t>
      </w:r>
      <w:r w:rsidR="00FF187E">
        <w:rPr>
          <w:sz w:val="32"/>
          <w:szCs w:val="32"/>
        </w:rPr>
        <w:t xml:space="preserve"> were real people with a real family connection with Jesus.</w:t>
      </w:r>
    </w:p>
    <w:p w14:paraId="2CF8E113" w14:textId="77777777" w:rsidR="00DE5B7A" w:rsidRDefault="00DE5B7A" w:rsidP="00314E9A">
      <w:pPr>
        <w:jc w:val="both"/>
        <w:rPr>
          <w:sz w:val="32"/>
          <w:szCs w:val="32"/>
        </w:rPr>
      </w:pPr>
    </w:p>
    <w:p w14:paraId="78F42BBB" w14:textId="5D38EC25" w:rsidR="00314E9A" w:rsidRDefault="00152FD0" w:rsidP="00314E9A">
      <w:pPr>
        <w:jc w:val="both"/>
        <w:rPr>
          <w:sz w:val="32"/>
          <w:szCs w:val="32"/>
        </w:rPr>
      </w:pPr>
      <w:r>
        <w:rPr>
          <w:sz w:val="32"/>
          <w:szCs w:val="32"/>
        </w:rPr>
        <w:t>O</w:t>
      </w:r>
      <w:r w:rsidR="00314E9A">
        <w:rPr>
          <w:sz w:val="32"/>
          <w:szCs w:val="32"/>
        </w:rPr>
        <w:t>n th</w:t>
      </w:r>
      <w:r>
        <w:rPr>
          <w:sz w:val="32"/>
          <w:szCs w:val="32"/>
        </w:rPr>
        <w:t>e</w:t>
      </w:r>
      <w:r w:rsidR="00314E9A">
        <w:rPr>
          <w:sz w:val="32"/>
          <w:szCs w:val="32"/>
        </w:rPr>
        <w:t xml:space="preserve"> road to Emmaus, we have a married couple,</w:t>
      </w:r>
      <w:r w:rsidR="003A7F5D">
        <w:rPr>
          <w:sz w:val="32"/>
          <w:szCs w:val="32"/>
        </w:rPr>
        <w:t xml:space="preserve"> </w:t>
      </w:r>
      <w:r w:rsidR="00B5109C">
        <w:rPr>
          <w:sz w:val="32"/>
          <w:szCs w:val="32"/>
        </w:rPr>
        <w:t>possi</w:t>
      </w:r>
      <w:r w:rsidR="00472A8E">
        <w:rPr>
          <w:sz w:val="32"/>
          <w:szCs w:val="32"/>
        </w:rPr>
        <w:t xml:space="preserve">bly </w:t>
      </w:r>
      <w:r w:rsidR="003A7F5D">
        <w:rPr>
          <w:sz w:val="32"/>
          <w:szCs w:val="32"/>
        </w:rPr>
        <w:t>the uncle and aunt of Jesus,</w:t>
      </w:r>
      <w:r w:rsidR="00314E9A">
        <w:rPr>
          <w:sz w:val="32"/>
          <w:szCs w:val="32"/>
        </w:rPr>
        <w:t xml:space="preserve"> devastated by tragedy, robbed of hope, making their way down a lonely, hard, </w:t>
      </w:r>
      <w:r w:rsidR="0048313D">
        <w:rPr>
          <w:sz w:val="32"/>
          <w:szCs w:val="32"/>
        </w:rPr>
        <w:t xml:space="preserve">and </w:t>
      </w:r>
      <w:r w:rsidR="00314E9A">
        <w:rPr>
          <w:sz w:val="32"/>
          <w:szCs w:val="32"/>
        </w:rPr>
        <w:t xml:space="preserve">cruel road.  How often married couples, </w:t>
      </w:r>
      <w:r w:rsidR="00CF4929">
        <w:rPr>
          <w:sz w:val="32"/>
          <w:szCs w:val="32"/>
        </w:rPr>
        <w:t>and the wider family circle</w:t>
      </w:r>
      <w:r w:rsidR="00314E9A">
        <w:rPr>
          <w:sz w:val="32"/>
          <w:szCs w:val="32"/>
        </w:rPr>
        <w:t>, must travel this same road</w:t>
      </w:r>
      <w:r w:rsidR="00F0764E">
        <w:rPr>
          <w:sz w:val="32"/>
          <w:szCs w:val="32"/>
        </w:rPr>
        <w:t>, burden</w:t>
      </w:r>
      <w:r w:rsidR="00472A8E">
        <w:rPr>
          <w:sz w:val="32"/>
          <w:szCs w:val="32"/>
        </w:rPr>
        <w:t>ed</w:t>
      </w:r>
      <w:r w:rsidR="00F0764E">
        <w:rPr>
          <w:sz w:val="32"/>
          <w:szCs w:val="32"/>
        </w:rPr>
        <w:t xml:space="preserve"> by some family trage</w:t>
      </w:r>
      <w:r w:rsidR="00D53741">
        <w:rPr>
          <w:sz w:val="32"/>
          <w:szCs w:val="32"/>
        </w:rPr>
        <w:t>d</w:t>
      </w:r>
      <w:r w:rsidR="00F0764E">
        <w:rPr>
          <w:sz w:val="32"/>
          <w:szCs w:val="32"/>
        </w:rPr>
        <w:t>y</w:t>
      </w:r>
      <w:r w:rsidR="00D53741">
        <w:rPr>
          <w:sz w:val="32"/>
          <w:szCs w:val="32"/>
        </w:rPr>
        <w:t>, such as the death of a young</w:t>
      </w:r>
      <w:r w:rsidR="005F6775">
        <w:rPr>
          <w:sz w:val="32"/>
          <w:szCs w:val="32"/>
        </w:rPr>
        <w:t>er</w:t>
      </w:r>
      <w:r w:rsidR="00D53741">
        <w:rPr>
          <w:sz w:val="32"/>
          <w:szCs w:val="32"/>
        </w:rPr>
        <w:t xml:space="preserve"> family member</w:t>
      </w:r>
      <w:r w:rsidR="00314E9A">
        <w:rPr>
          <w:sz w:val="32"/>
          <w:szCs w:val="32"/>
        </w:rPr>
        <w:t xml:space="preserve">.  </w:t>
      </w:r>
      <w:r w:rsidR="00F9243E">
        <w:rPr>
          <w:sz w:val="32"/>
          <w:szCs w:val="32"/>
        </w:rPr>
        <w:t>Wh</w:t>
      </w:r>
      <w:r w:rsidR="003048E8">
        <w:rPr>
          <w:sz w:val="32"/>
          <w:szCs w:val="32"/>
        </w:rPr>
        <w:t>ile</w:t>
      </w:r>
      <w:r w:rsidR="00F9243E">
        <w:rPr>
          <w:sz w:val="32"/>
          <w:szCs w:val="32"/>
        </w:rPr>
        <w:t xml:space="preserve"> it is </w:t>
      </w:r>
      <w:r w:rsidR="003048E8">
        <w:rPr>
          <w:sz w:val="32"/>
          <w:szCs w:val="32"/>
        </w:rPr>
        <w:t>always</w:t>
      </w:r>
      <w:r w:rsidR="00A80FD7">
        <w:rPr>
          <w:sz w:val="32"/>
          <w:szCs w:val="32"/>
        </w:rPr>
        <w:t xml:space="preserve"> </w:t>
      </w:r>
      <w:r w:rsidR="00F9243E">
        <w:rPr>
          <w:sz w:val="32"/>
          <w:szCs w:val="32"/>
        </w:rPr>
        <w:t xml:space="preserve">difficult to find </w:t>
      </w:r>
      <w:r w:rsidR="00EA419B">
        <w:rPr>
          <w:sz w:val="32"/>
          <w:szCs w:val="32"/>
        </w:rPr>
        <w:t>words of consolation for those</w:t>
      </w:r>
      <w:r w:rsidR="00314E9A">
        <w:rPr>
          <w:sz w:val="32"/>
          <w:szCs w:val="32"/>
        </w:rPr>
        <w:t xml:space="preserve"> who walk</w:t>
      </w:r>
      <w:r w:rsidR="003048E8">
        <w:rPr>
          <w:sz w:val="32"/>
          <w:szCs w:val="32"/>
        </w:rPr>
        <w:t xml:space="preserve"> </w:t>
      </w:r>
      <w:r w:rsidR="00F9243E">
        <w:rPr>
          <w:sz w:val="32"/>
          <w:szCs w:val="32"/>
        </w:rPr>
        <w:t>such a road</w:t>
      </w:r>
      <w:r w:rsidR="00A80FD7">
        <w:rPr>
          <w:sz w:val="32"/>
          <w:szCs w:val="32"/>
        </w:rPr>
        <w:t>,</w:t>
      </w:r>
      <w:r w:rsidR="00E95E8B">
        <w:rPr>
          <w:sz w:val="32"/>
          <w:szCs w:val="32"/>
        </w:rPr>
        <w:t xml:space="preserve"> we should note</w:t>
      </w:r>
      <w:r w:rsidR="006E0967">
        <w:rPr>
          <w:sz w:val="32"/>
          <w:szCs w:val="32"/>
        </w:rPr>
        <w:t xml:space="preserve"> that</w:t>
      </w:r>
      <w:r w:rsidR="006B5F8D">
        <w:rPr>
          <w:sz w:val="32"/>
          <w:szCs w:val="32"/>
        </w:rPr>
        <w:t>,</w:t>
      </w:r>
      <w:r w:rsidR="00A80FD7">
        <w:rPr>
          <w:sz w:val="32"/>
          <w:szCs w:val="32"/>
        </w:rPr>
        <w:t xml:space="preserve"> although</w:t>
      </w:r>
      <w:r w:rsidR="006E0967">
        <w:rPr>
          <w:sz w:val="32"/>
          <w:szCs w:val="32"/>
        </w:rPr>
        <w:t xml:space="preserve"> Cleopas, and his wife, Mary, walked </w:t>
      </w:r>
      <w:r w:rsidR="00775185">
        <w:rPr>
          <w:sz w:val="32"/>
          <w:szCs w:val="32"/>
        </w:rPr>
        <w:t xml:space="preserve">with </w:t>
      </w:r>
      <w:r w:rsidR="00775185" w:rsidRPr="00607B66">
        <w:rPr>
          <w:i/>
          <w:iCs/>
          <w:sz w:val="32"/>
          <w:szCs w:val="32"/>
        </w:rPr>
        <w:t>“</w:t>
      </w:r>
      <w:r w:rsidR="00607B66" w:rsidRPr="00607B66">
        <w:rPr>
          <w:i/>
          <w:iCs/>
          <w:sz w:val="32"/>
          <w:szCs w:val="32"/>
        </w:rPr>
        <w:t>their faces downcast”</w:t>
      </w:r>
      <w:r w:rsidR="00752BC1">
        <w:rPr>
          <w:sz w:val="32"/>
          <w:szCs w:val="32"/>
        </w:rPr>
        <w:t>,</w:t>
      </w:r>
      <w:r w:rsidR="00607B66">
        <w:rPr>
          <w:sz w:val="32"/>
          <w:szCs w:val="32"/>
        </w:rPr>
        <w:t xml:space="preserve"> they did not walk alone!</w:t>
      </w:r>
    </w:p>
    <w:p w14:paraId="6CFB7206" w14:textId="77777777" w:rsidR="008B265F" w:rsidRDefault="008B265F" w:rsidP="00314E9A">
      <w:pPr>
        <w:jc w:val="both"/>
        <w:rPr>
          <w:sz w:val="32"/>
          <w:szCs w:val="32"/>
        </w:rPr>
      </w:pPr>
    </w:p>
    <w:p w14:paraId="76B0181F" w14:textId="610FCA9E" w:rsidR="0064143F" w:rsidRDefault="00F50590" w:rsidP="00314E9A">
      <w:pPr>
        <w:jc w:val="both"/>
        <w:rPr>
          <w:sz w:val="32"/>
          <w:szCs w:val="32"/>
        </w:rPr>
      </w:pPr>
      <w:r>
        <w:rPr>
          <w:sz w:val="32"/>
          <w:szCs w:val="32"/>
        </w:rPr>
        <w:t>Cl</w:t>
      </w:r>
      <w:r w:rsidR="005865CF">
        <w:rPr>
          <w:sz w:val="32"/>
          <w:szCs w:val="32"/>
        </w:rPr>
        <w:t>e</w:t>
      </w:r>
      <w:r>
        <w:rPr>
          <w:sz w:val="32"/>
          <w:szCs w:val="32"/>
        </w:rPr>
        <w:t xml:space="preserve">opas and Mary </w:t>
      </w:r>
      <w:r w:rsidR="009E219F">
        <w:rPr>
          <w:sz w:val="32"/>
          <w:szCs w:val="32"/>
        </w:rPr>
        <w:t>walk</w:t>
      </w:r>
      <w:r w:rsidR="006D0C79">
        <w:rPr>
          <w:sz w:val="32"/>
          <w:szCs w:val="32"/>
        </w:rPr>
        <w:t>ed</w:t>
      </w:r>
      <w:r w:rsidR="009E219F">
        <w:rPr>
          <w:sz w:val="32"/>
          <w:szCs w:val="32"/>
        </w:rPr>
        <w:t xml:space="preserve"> away</w:t>
      </w:r>
      <w:r w:rsidR="00861D2C">
        <w:rPr>
          <w:sz w:val="32"/>
          <w:szCs w:val="32"/>
        </w:rPr>
        <w:t>, not only</w:t>
      </w:r>
      <w:r w:rsidR="009E219F">
        <w:rPr>
          <w:sz w:val="32"/>
          <w:szCs w:val="32"/>
        </w:rPr>
        <w:t xml:space="preserve"> from </w:t>
      </w:r>
      <w:r w:rsidR="00990106">
        <w:rPr>
          <w:sz w:val="32"/>
          <w:szCs w:val="32"/>
        </w:rPr>
        <w:t>Jerusalem</w:t>
      </w:r>
      <w:r w:rsidR="00861D2C">
        <w:rPr>
          <w:sz w:val="32"/>
          <w:szCs w:val="32"/>
        </w:rPr>
        <w:t>, but</w:t>
      </w:r>
      <w:r w:rsidR="009A0D7D">
        <w:rPr>
          <w:sz w:val="32"/>
          <w:szCs w:val="32"/>
        </w:rPr>
        <w:t xml:space="preserve"> also</w:t>
      </w:r>
      <w:r w:rsidR="00861D2C">
        <w:rPr>
          <w:sz w:val="32"/>
          <w:szCs w:val="32"/>
        </w:rPr>
        <w:t xml:space="preserve"> from </w:t>
      </w:r>
      <w:r w:rsidR="00B85940">
        <w:rPr>
          <w:sz w:val="32"/>
          <w:szCs w:val="32"/>
        </w:rPr>
        <w:lastRenderedPageBreak/>
        <w:t xml:space="preserve">the community </w:t>
      </w:r>
      <w:r w:rsidR="009A0D7D">
        <w:rPr>
          <w:sz w:val="32"/>
          <w:szCs w:val="32"/>
        </w:rPr>
        <w:t>which</w:t>
      </w:r>
      <w:r w:rsidR="00C7441C">
        <w:rPr>
          <w:sz w:val="32"/>
          <w:szCs w:val="32"/>
        </w:rPr>
        <w:t xml:space="preserve"> Jesus had established</w:t>
      </w:r>
      <w:r w:rsidR="00B85415">
        <w:rPr>
          <w:sz w:val="32"/>
          <w:szCs w:val="32"/>
        </w:rPr>
        <w:t>.</w:t>
      </w:r>
      <w:r w:rsidR="00E52095">
        <w:rPr>
          <w:sz w:val="32"/>
          <w:szCs w:val="32"/>
        </w:rPr>
        <w:t xml:space="preserve">  </w:t>
      </w:r>
      <w:r w:rsidR="002F3AAA">
        <w:rPr>
          <w:sz w:val="32"/>
          <w:szCs w:val="32"/>
        </w:rPr>
        <w:t>They ha</w:t>
      </w:r>
      <w:r w:rsidR="00CD4ACD">
        <w:rPr>
          <w:sz w:val="32"/>
          <w:szCs w:val="32"/>
        </w:rPr>
        <w:t>d</w:t>
      </w:r>
      <w:r w:rsidR="00CD7DA5">
        <w:rPr>
          <w:sz w:val="32"/>
          <w:szCs w:val="32"/>
        </w:rPr>
        <w:t xml:space="preserve"> lost</w:t>
      </w:r>
      <w:r w:rsidR="00311E29">
        <w:rPr>
          <w:sz w:val="32"/>
          <w:szCs w:val="32"/>
        </w:rPr>
        <w:t xml:space="preserve"> all</w:t>
      </w:r>
      <w:r w:rsidR="00CD7DA5">
        <w:rPr>
          <w:sz w:val="32"/>
          <w:szCs w:val="32"/>
        </w:rPr>
        <w:t xml:space="preserve"> hope</w:t>
      </w:r>
      <w:r w:rsidR="00697621">
        <w:rPr>
          <w:sz w:val="32"/>
          <w:szCs w:val="32"/>
        </w:rPr>
        <w:t xml:space="preserve"> </w:t>
      </w:r>
      <w:r w:rsidR="00B85415">
        <w:rPr>
          <w:sz w:val="32"/>
          <w:szCs w:val="32"/>
        </w:rPr>
        <w:t>–</w:t>
      </w:r>
      <w:r w:rsidR="00CD7DA5">
        <w:rPr>
          <w:sz w:val="32"/>
          <w:szCs w:val="32"/>
        </w:rPr>
        <w:t xml:space="preserve"> </w:t>
      </w:r>
      <w:r w:rsidR="00B85415">
        <w:rPr>
          <w:sz w:val="32"/>
          <w:szCs w:val="32"/>
        </w:rPr>
        <w:t>as they said</w:t>
      </w:r>
      <w:r w:rsidR="00CD7DA5">
        <w:rPr>
          <w:sz w:val="32"/>
          <w:szCs w:val="32"/>
        </w:rPr>
        <w:t xml:space="preserve">, </w:t>
      </w:r>
      <w:r w:rsidR="00CD7DA5" w:rsidRPr="000C1AC4">
        <w:rPr>
          <w:i/>
          <w:iCs/>
          <w:sz w:val="32"/>
          <w:szCs w:val="32"/>
        </w:rPr>
        <w:t>“</w:t>
      </w:r>
      <w:r w:rsidR="00B76380" w:rsidRPr="000C1AC4">
        <w:rPr>
          <w:i/>
          <w:iCs/>
          <w:sz w:val="32"/>
          <w:szCs w:val="32"/>
        </w:rPr>
        <w:t>Our ow</w:t>
      </w:r>
      <w:r w:rsidR="00022B6C" w:rsidRPr="000C1AC4">
        <w:rPr>
          <w:i/>
          <w:iCs/>
          <w:sz w:val="32"/>
          <w:szCs w:val="32"/>
        </w:rPr>
        <w:t>n hope had been</w:t>
      </w:r>
      <w:r w:rsidR="00B76380" w:rsidRPr="000C1AC4">
        <w:rPr>
          <w:i/>
          <w:iCs/>
          <w:sz w:val="32"/>
          <w:szCs w:val="32"/>
        </w:rPr>
        <w:t xml:space="preserve"> that he would be the one to set I</w:t>
      </w:r>
      <w:r w:rsidR="00022B6C" w:rsidRPr="000C1AC4">
        <w:rPr>
          <w:i/>
          <w:iCs/>
          <w:sz w:val="32"/>
          <w:szCs w:val="32"/>
        </w:rPr>
        <w:t>srael free”</w:t>
      </w:r>
      <w:r w:rsidR="00022B6C">
        <w:rPr>
          <w:sz w:val="32"/>
          <w:szCs w:val="32"/>
        </w:rPr>
        <w:t>.</w:t>
      </w:r>
      <w:r w:rsidR="00DC3100">
        <w:rPr>
          <w:sz w:val="32"/>
          <w:szCs w:val="32"/>
        </w:rPr>
        <w:t xml:space="preserve">  They had given up</w:t>
      </w:r>
      <w:r w:rsidR="009600A1">
        <w:rPr>
          <w:sz w:val="32"/>
          <w:szCs w:val="32"/>
        </w:rPr>
        <w:t>, their expectations had been shattered</w:t>
      </w:r>
      <w:r w:rsidR="006D0C79">
        <w:rPr>
          <w:sz w:val="32"/>
          <w:szCs w:val="32"/>
        </w:rPr>
        <w:t xml:space="preserve"> - o</w:t>
      </w:r>
      <w:r w:rsidR="004C70E5">
        <w:rPr>
          <w:sz w:val="32"/>
          <w:szCs w:val="32"/>
        </w:rPr>
        <w:t>nce full of hope,</w:t>
      </w:r>
      <w:r w:rsidR="009600A1">
        <w:rPr>
          <w:sz w:val="32"/>
          <w:szCs w:val="32"/>
        </w:rPr>
        <w:t xml:space="preserve"> now</w:t>
      </w:r>
      <w:r w:rsidR="004C70E5">
        <w:rPr>
          <w:sz w:val="32"/>
          <w:szCs w:val="32"/>
        </w:rPr>
        <w:t xml:space="preserve"> they were</w:t>
      </w:r>
      <w:r w:rsidR="00850769">
        <w:rPr>
          <w:sz w:val="32"/>
          <w:szCs w:val="32"/>
        </w:rPr>
        <w:t xml:space="preserve"> utterly</w:t>
      </w:r>
      <w:r w:rsidR="004C70E5">
        <w:rPr>
          <w:sz w:val="32"/>
          <w:szCs w:val="32"/>
        </w:rPr>
        <w:t xml:space="preserve"> disillusioned!</w:t>
      </w:r>
    </w:p>
    <w:p w14:paraId="47FDB651" w14:textId="77777777" w:rsidR="00ED2768" w:rsidRDefault="00ED2768" w:rsidP="00314E9A">
      <w:pPr>
        <w:jc w:val="both"/>
        <w:rPr>
          <w:sz w:val="32"/>
          <w:szCs w:val="32"/>
        </w:rPr>
      </w:pPr>
    </w:p>
    <w:p w14:paraId="4A223C2A" w14:textId="40F32CD7" w:rsidR="00ED2768" w:rsidRDefault="00415775" w:rsidP="00314E9A">
      <w:pPr>
        <w:jc w:val="both"/>
        <w:rPr>
          <w:sz w:val="32"/>
          <w:szCs w:val="32"/>
        </w:rPr>
      </w:pPr>
      <w:r>
        <w:rPr>
          <w:sz w:val="32"/>
          <w:szCs w:val="32"/>
        </w:rPr>
        <w:t>Th</w:t>
      </w:r>
      <w:r w:rsidR="00344123">
        <w:rPr>
          <w:sz w:val="32"/>
          <w:szCs w:val="32"/>
        </w:rPr>
        <w:t>e</w:t>
      </w:r>
      <w:r>
        <w:rPr>
          <w:sz w:val="32"/>
          <w:szCs w:val="32"/>
        </w:rPr>
        <w:t xml:space="preserve"> reaction of Cleopas and Mary</w:t>
      </w:r>
      <w:r w:rsidR="0037424B">
        <w:rPr>
          <w:sz w:val="32"/>
          <w:szCs w:val="32"/>
        </w:rPr>
        <w:t xml:space="preserve"> to the events in Jerusalem</w:t>
      </w:r>
      <w:r w:rsidR="00FC136A">
        <w:rPr>
          <w:sz w:val="32"/>
          <w:szCs w:val="32"/>
        </w:rPr>
        <w:t xml:space="preserve"> should</w:t>
      </w:r>
      <w:r>
        <w:rPr>
          <w:sz w:val="32"/>
          <w:szCs w:val="32"/>
        </w:rPr>
        <w:t xml:space="preserve"> </w:t>
      </w:r>
      <w:r w:rsidR="00CC64F3">
        <w:rPr>
          <w:sz w:val="32"/>
          <w:szCs w:val="32"/>
        </w:rPr>
        <w:t xml:space="preserve">surely </w:t>
      </w:r>
      <w:r w:rsidR="00702921">
        <w:rPr>
          <w:sz w:val="32"/>
          <w:szCs w:val="32"/>
        </w:rPr>
        <w:t xml:space="preserve">cause us to reflect on the numbers </w:t>
      </w:r>
      <w:r w:rsidR="00D72249">
        <w:rPr>
          <w:sz w:val="32"/>
          <w:szCs w:val="32"/>
        </w:rPr>
        <w:t xml:space="preserve">that have </w:t>
      </w:r>
      <w:r w:rsidR="0047000C">
        <w:rPr>
          <w:sz w:val="32"/>
          <w:szCs w:val="32"/>
        </w:rPr>
        <w:t>haemorrhaged from the Church</w:t>
      </w:r>
      <w:r w:rsidR="00D955E0">
        <w:rPr>
          <w:sz w:val="32"/>
          <w:szCs w:val="32"/>
        </w:rPr>
        <w:t xml:space="preserve"> in the last generation?  </w:t>
      </w:r>
      <w:r w:rsidR="00A56197">
        <w:rPr>
          <w:sz w:val="32"/>
          <w:szCs w:val="32"/>
        </w:rPr>
        <w:t>For one reason or another</w:t>
      </w:r>
      <w:r w:rsidR="004475B0">
        <w:rPr>
          <w:sz w:val="32"/>
          <w:szCs w:val="32"/>
        </w:rPr>
        <w:t>, both young and not-so-young</w:t>
      </w:r>
      <w:r w:rsidR="00D11F12">
        <w:rPr>
          <w:sz w:val="32"/>
          <w:szCs w:val="32"/>
        </w:rPr>
        <w:t>,</w:t>
      </w:r>
      <w:r w:rsidR="00A56197">
        <w:rPr>
          <w:sz w:val="32"/>
          <w:szCs w:val="32"/>
        </w:rPr>
        <w:t xml:space="preserve"> they have bec</w:t>
      </w:r>
      <w:r w:rsidR="006958AF">
        <w:rPr>
          <w:sz w:val="32"/>
          <w:szCs w:val="32"/>
        </w:rPr>
        <w:t>ome disillusioned</w:t>
      </w:r>
      <w:r w:rsidR="000F34C0">
        <w:rPr>
          <w:sz w:val="32"/>
          <w:szCs w:val="32"/>
        </w:rPr>
        <w:t xml:space="preserve"> </w:t>
      </w:r>
      <w:r w:rsidR="00CE20EB">
        <w:rPr>
          <w:sz w:val="32"/>
          <w:szCs w:val="32"/>
        </w:rPr>
        <w:t>–</w:t>
      </w:r>
      <w:r w:rsidR="000F34C0">
        <w:rPr>
          <w:sz w:val="32"/>
          <w:szCs w:val="32"/>
        </w:rPr>
        <w:t xml:space="preserve"> </w:t>
      </w:r>
      <w:r w:rsidR="00CE20EB">
        <w:rPr>
          <w:sz w:val="32"/>
          <w:szCs w:val="32"/>
        </w:rPr>
        <w:t>some</w:t>
      </w:r>
      <w:r w:rsidR="00405B7B">
        <w:rPr>
          <w:sz w:val="32"/>
          <w:szCs w:val="32"/>
        </w:rPr>
        <w:t xml:space="preserve"> </w:t>
      </w:r>
      <w:r w:rsidR="00E770DB">
        <w:rPr>
          <w:sz w:val="32"/>
          <w:szCs w:val="32"/>
        </w:rPr>
        <w:t>scandalized by the sexual abuse scandal</w:t>
      </w:r>
      <w:r w:rsidR="00CE20EB">
        <w:rPr>
          <w:sz w:val="32"/>
          <w:szCs w:val="32"/>
        </w:rPr>
        <w:t>s</w:t>
      </w:r>
      <w:r w:rsidR="00E770DB">
        <w:rPr>
          <w:sz w:val="32"/>
          <w:szCs w:val="32"/>
        </w:rPr>
        <w:t xml:space="preserve"> and the subsequent cover up</w:t>
      </w:r>
      <w:r w:rsidR="00CE20EB">
        <w:rPr>
          <w:sz w:val="32"/>
          <w:szCs w:val="32"/>
        </w:rPr>
        <w:t>s</w:t>
      </w:r>
      <w:r w:rsidR="00E770DB">
        <w:rPr>
          <w:sz w:val="32"/>
          <w:szCs w:val="32"/>
        </w:rPr>
        <w:t xml:space="preserve"> by Church authorit</w:t>
      </w:r>
      <w:r w:rsidR="00BF6072">
        <w:rPr>
          <w:sz w:val="32"/>
          <w:szCs w:val="32"/>
        </w:rPr>
        <w:t xml:space="preserve">ies; </w:t>
      </w:r>
      <w:r w:rsidR="00120AC8">
        <w:rPr>
          <w:sz w:val="32"/>
          <w:szCs w:val="32"/>
        </w:rPr>
        <w:t>others</w:t>
      </w:r>
      <w:r w:rsidR="00D11F12">
        <w:rPr>
          <w:sz w:val="32"/>
          <w:szCs w:val="32"/>
        </w:rPr>
        <w:t>,</w:t>
      </w:r>
      <w:r w:rsidR="00120AC8">
        <w:rPr>
          <w:sz w:val="32"/>
          <w:szCs w:val="32"/>
        </w:rPr>
        <w:t xml:space="preserve"> filled with</w:t>
      </w:r>
      <w:r w:rsidR="00191B37">
        <w:rPr>
          <w:sz w:val="32"/>
          <w:szCs w:val="32"/>
        </w:rPr>
        <w:t xml:space="preserve"> anger, frustration, </w:t>
      </w:r>
      <w:r w:rsidR="00F27B53">
        <w:rPr>
          <w:sz w:val="32"/>
          <w:szCs w:val="32"/>
        </w:rPr>
        <w:t xml:space="preserve">or </w:t>
      </w:r>
      <w:r w:rsidR="009A646C">
        <w:rPr>
          <w:sz w:val="32"/>
          <w:szCs w:val="32"/>
        </w:rPr>
        <w:t>misunderstandings,</w:t>
      </w:r>
      <w:r w:rsidR="005E6FCC">
        <w:rPr>
          <w:sz w:val="32"/>
          <w:szCs w:val="32"/>
        </w:rPr>
        <w:t xml:space="preserve"> concerning the role of women in the church</w:t>
      </w:r>
      <w:r w:rsidR="00A221A2">
        <w:rPr>
          <w:sz w:val="32"/>
          <w:szCs w:val="32"/>
        </w:rPr>
        <w:t>;</w:t>
      </w:r>
      <w:r w:rsidR="00060DCE">
        <w:rPr>
          <w:sz w:val="32"/>
          <w:szCs w:val="32"/>
        </w:rPr>
        <w:t xml:space="preserve"> some</w:t>
      </w:r>
      <w:r w:rsidR="002743B3">
        <w:rPr>
          <w:sz w:val="32"/>
          <w:szCs w:val="32"/>
        </w:rPr>
        <w:t>,</w:t>
      </w:r>
      <w:r w:rsidR="00060DCE">
        <w:rPr>
          <w:sz w:val="32"/>
          <w:szCs w:val="32"/>
        </w:rPr>
        <w:t xml:space="preserve"> in</w:t>
      </w:r>
      <w:r w:rsidR="00A221A2">
        <w:rPr>
          <w:sz w:val="32"/>
          <w:szCs w:val="32"/>
        </w:rPr>
        <w:t xml:space="preserve"> </w:t>
      </w:r>
      <w:r w:rsidR="00E1119D">
        <w:rPr>
          <w:sz w:val="32"/>
          <w:szCs w:val="32"/>
        </w:rPr>
        <w:t>rejection</w:t>
      </w:r>
      <w:r w:rsidR="00C01C6D">
        <w:rPr>
          <w:sz w:val="32"/>
          <w:szCs w:val="32"/>
        </w:rPr>
        <w:t xml:space="preserve"> of </w:t>
      </w:r>
      <w:r w:rsidR="00CE57F7">
        <w:rPr>
          <w:sz w:val="32"/>
          <w:szCs w:val="32"/>
        </w:rPr>
        <w:t>the religious rigidity of a previous time</w:t>
      </w:r>
      <w:r w:rsidR="00E274CE">
        <w:rPr>
          <w:sz w:val="32"/>
          <w:szCs w:val="32"/>
        </w:rPr>
        <w:t>;</w:t>
      </w:r>
      <w:r w:rsidR="004E3AB0">
        <w:rPr>
          <w:sz w:val="32"/>
          <w:szCs w:val="32"/>
        </w:rPr>
        <w:t xml:space="preserve"> </w:t>
      </w:r>
      <w:r w:rsidR="00E5593D">
        <w:rPr>
          <w:sz w:val="32"/>
          <w:szCs w:val="32"/>
        </w:rPr>
        <w:t>while others</w:t>
      </w:r>
      <w:r w:rsidR="00894CA0">
        <w:rPr>
          <w:sz w:val="32"/>
          <w:szCs w:val="32"/>
        </w:rPr>
        <w:t xml:space="preserve"> </w:t>
      </w:r>
      <w:r w:rsidR="009D311E">
        <w:rPr>
          <w:sz w:val="32"/>
          <w:szCs w:val="32"/>
        </w:rPr>
        <w:t>react to the</w:t>
      </w:r>
      <w:r w:rsidR="004E3AB0">
        <w:rPr>
          <w:sz w:val="32"/>
          <w:szCs w:val="32"/>
        </w:rPr>
        <w:t xml:space="preserve"> </w:t>
      </w:r>
      <w:r w:rsidR="009711F9">
        <w:rPr>
          <w:sz w:val="32"/>
          <w:szCs w:val="32"/>
        </w:rPr>
        <w:t>unattractive</w:t>
      </w:r>
      <w:r w:rsidR="009D311E">
        <w:rPr>
          <w:sz w:val="32"/>
          <w:szCs w:val="32"/>
        </w:rPr>
        <w:t>ness</w:t>
      </w:r>
      <w:r w:rsidR="009711F9">
        <w:rPr>
          <w:sz w:val="32"/>
          <w:szCs w:val="32"/>
        </w:rPr>
        <w:t xml:space="preserve"> </w:t>
      </w:r>
      <w:r w:rsidR="002659C6">
        <w:rPr>
          <w:sz w:val="32"/>
          <w:szCs w:val="32"/>
        </w:rPr>
        <w:t xml:space="preserve">of hollow and superficial </w:t>
      </w:r>
      <w:r w:rsidR="00E274CE">
        <w:rPr>
          <w:sz w:val="32"/>
          <w:szCs w:val="32"/>
        </w:rPr>
        <w:t>religiosity</w:t>
      </w:r>
      <w:r w:rsidR="00083BFB">
        <w:rPr>
          <w:sz w:val="32"/>
          <w:szCs w:val="32"/>
        </w:rPr>
        <w:t xml:space="preserve">; </w:t>
      </w:r>
      <w:r w:rsidR="006F00B1">
        <w:rPr>
          <w:sz w:val="32"/>
          <w:szCs w:val="32"/>
        </w:rPr>
        <w:t>or perhaps</w:t>
      </w:r>
      <w:r w:rsidR="001A79B4">
        <w:rPr>
          <w:sz w:val="32"/>
          <w:szCs w:val="32"/>
        </w:rPr>
        <w:t xml:space="preserve"> it may</w:t>
      </w:r>
      <w:r w:rsidR="006F00B1">
        <w:rPr>
          <w:sz w:val="32"/>
          <w:szCs w:val="32"/>
        </w:rPr>
        <w:t xml:space="preserve"> simply</w:t>
      </w:r>
      <w:r w:rsidR="001A79B4">
        <w:rPr>
          <w:sz w:val="32"/>
          <w:szCs w:val="32"/>
        </w:rPr>
        <w:t xml:space="preserve"> be</w:t>
      </w:r>
      <w:r w:rsidR="00D00E28">
        <w:rPr>
          <w:sz w:val="32"/>
          <w:szCs w:val="32"/>
        </w:rPr>
        <w:t xml:space="preserve"> the</w:t>
      </w:r>
      <w:r w:rsidR="00083BFB">
        <w:rPr>
          <w:sz w:val="32"/>
          <w:szCs w:val="32"/>
        </w:rPr>
        <w:t xml:space="preserve"> conviction that science has robbed </w:t>
      </w:r>
      <w:r w:rsidR="00AE5D82">
        <w:rPr>
          <w:sz w:val="32"/>
          <w:szCs w:val="32"/>
        </w:rPr>
        <w:t>Christian faith of plaus</w:t>
      </w:r>
      <w:r w:rsidR="002A692C">
        <w:rPr>
          <w:sz w:val="32"/>
          <w:szCs w:val="32"/>
        </w:rPr>
        <w:t xml:space="preserve">ibility.  </w:t>
      </w:r>
      <w:r w:rsidR="0072006B">
        <w:rPr>
          <w:sz w:val="32"/>
          <w:szCs w:val="32"/>
        </w:rPr>
        <w:t>Many</w:t>
      </w:r>
      <w:r w:rsidR="009C0C4B">
        <w:rPr>
          <w:sz w:val="32"/>
          <w:szCs w:val="32"/>
        </w:rPr>
        <w:t xml:space="preserve"> look at the Church, look at us, and walk away</w:t>
      </w:r>
      <w:r w:rsidR="00574F67">
        <w:rPr>
          <w:sz w:val="32"/>
          <w:szCs w:val="32"/>
        </w:rPr>
        <w:t>.</w:t>
      </w:r>
      <w:r w:rsidR="00B957EE">
        <w:rPr>
          <w:sz w:val="32"/>
          <w:szCs w:val="32"/>
        </w:rPr>
        <w:t xml:space="preserve">  We cannot judge them</w:t>
      </w:r>
      <w:r w:rsidR="006165A3">
        <w:rPr>
          <w:sz w:val="32"/>
          <w:szCs w:val="32"/>
        </w:rPr>
        <w:t xml:space="preserve">; we should not be </w:t>
      </w:r>
      <w:r w:rsidR="0017385E">
        <w:rPr>
          <w:sz w:val="32"/>
          <w:szCs w:val="32"/>
        </w:rPr>
        <w:t>angry</w:t>
      </w:r>
      <w:r w:rsidR="006165A3">
        <w:rPr>
          <w:sz w:val="32"/>
          <w:szCs w:val="32"/>
        </w:rPr>
        <w:t xml:space="preserve"> with them</w:t>
      </w:r>
      <w:r w:rsidR="0017385E">
        <w:rPr>
          <w:sz w:val="32"/>
          <w:szCs w:val="32"/>
        </w:rPr>
        <w:t>,</w:t>
      </w:r>
      <w:r w:rsidR="00B957EE">
        <w:rPr>
          <w:sz w:val="32"/>
          <w:szCs w:val="32"/>
        </w:rPr>
        <w:t xml:space="preserve"> and we certainly cannot condemn them</w:t>
      </w:r>
      <w:r w:rsidR="00A30796">
        <w:rPr>
          <w:sz w:val="32"/>
          <w:szCs w:val="32"/>
        </w:rPr>
        <w:t xml:space="preserve"> – but we can do what </w:t>
      </w:r>
      <w:r w:rsidR="00BB06F1">
        <w:rPr>
          <w:sz w:val="32"/>
          <w:szCs w:val="32"/>
        </w:rPr>
        <w:t>J</w:t>
      </w:r>
      <w:r w:rsidR="00A30796">
        <w:rPr>
          <w:sz w:val="32"/>
          <w:szCs w:val="32"/>
        </w:rPr>
        <w:t>esus did</w:t>
      </w:r>
      <w:r w:rsidR="00BB06F1">
        <w:rPr>
          <w:sz w:val="32"/>
          <w:szCs w:val="32"/>
        </w:rPr>
        <w:t>!</w:t>
      </w:r>
    </w:p>
    <w:p w14:paraId="555551BB" w14:textId="77777777" w:rsidR="00E023E9" w:rsidRDefault="00E023E9" w:rsidP="00314E9A">
      <w:pPr>
        <w:jc w:val="both"/>
        <w:rPr>
          <w:sz w:val="32"/>
          <w:szCs w:val="32"/>
        </w:rPr>
      </w:pPr>
    </w:p>
    <w:p w14:paraId="1D12575B" w14:textId="626CAD5E" w:rsidR="00A50AFD" w:rsidRPr="00A22458" w:rsidRDefault="00C25960" w:rsidP="00A50AFD">
      <w:pPr>
        <w:jc w:val="both"/>
        <w:rPr>
          <w:sz w:val="32"/>
          <w:szCs w:val="32"/>
        </w:rPr>
      </w:pPr>
      <w:r>
        <w:rPr>
          <w:sz w:val="32"/>
          <w:szCs w:val="32"/>
        </w:rPr>
        <w:t>That Easter morning as Cleopas</w:t>
      </w:r>
      <w:r w:rsidR="00303537">
        <w:rPr>
          <w:sz w:val="32"/>
          <w:szCs w:val="32"/>
        </w:rPr>
        <w:t xml:space="preserve"> and Mary</w:t>
      </w:r>
      <w:r>
        <w:rPr>
          <w:sz w:val="32"/>
          <w:szCs w:val="32"/>
        </w:rPr>
        <w:t xml:space="preserve"> </w:t>
      </w:r>
      <w:r w:rsidR="0071080A">
        <w:rPr>
          <w:sz w:val="32"/>
          <w:szCs w:val="32"/>
        </w:rPr>
        <w:t xml:space="preserve">abandoned </w:t>
      </w:r>
      <w:r w:rsidR="00131BB8">
        <w:rPr>
          <w:sz w:val="32"/>
          <w:szCs w:val="32"/>
        </w:rPr>
        <w:t>Jerusalem and wal</w:t>
      </w:r>
      <w:r w:rsidR="00BC335A">
        <w:rPr>
          <w:sz w:val="32"/>
          <w:szCs w:val="32"/>
        </w:rPr>
        <w:t>ked away in dispair</w:t>
      </w:r>
      <w:r w:rsidR="0048593D">
        <w:rPr>
          <w:sz w:val="32"/>
          <w:szCs w:val="32"/>
        </w:rPr>
        <w:t>, Jesus walked with them</w:t>
      </w:r>
      <w:r w:rsidR="00196FCD">
        <w:rPr>
          <w:sz w:val="32"/>
          <w:szCs w:val="32"/>
        </w:rPr>
        <w:t>; he</w:t>
      </w:r>
      <w:r w:rsidR="0048593D">
        <w:rPr>
          <w:sz w:val="32"/>
          <w:szCs w:val="32"/>
        </w:rPr>
        <w:t xml:space="preserve"> asked, </w:t>
      </w:r>
      <w:r w:rsidR="00F27C5B" w:rsidRPr="00C349BA">
        <w:rPr>
          <w:i/>
          <w:iCs/>
          <w:sz w:val="32"/>
          <w:szCs w:val="32"/>
        </w:rPr>
        <w:t>“W</w:t>
      </w:r>
      <w:r w:rsidR="00131BB8">
        <w:rPr>
          <w:i/>
          <w:iCs/>
          <w:sz w:val="32"/>
          <w:szCs w:val="32"/>
        </w:rPr>
        <w:t>h</w:t>
      </w:r>
      <w:r w:rsidR="00F27C5B" w:rsidRPr="00C349BA">
        <w:rPr>
          <w:i/>
          <w:iCs/>
          <w:sz w:val="32"/>
          <w:szCs w:val="32"/>
        </w:rPr>
        <w:t xml:space="preserve">at </w:t>
      </w:r>
      <w:r w:rsidR="001D4922" w:rsidRPr="00C349BA">
        <w:rPr>
          <w:i/>
          <w:iCs/>
          <w:sz w:val="32"/>
          <w:szCs w:val="32"/>
        </w:rPr>
        <w:t>matters are you discussing as you walk along?”</w:t>
      </w:r>
      <w:r w:rsidR="001D4922">
        <w:rPr>
          <w:sz w:val="32"/>
          <w:szCs w:val="32"/>
        </w:rPr>
        <w:t xml:space="preserve">, </w:t>
      </w:r>
      <w:r w:rsidR="00F92542">
        <w:rPr>
          <w:sz w:val="32"/>
          <w:szCs w:val="32"/>
        </w:rPr>
        <w:t>and he listened</w:t>
      </w:r>
      <w:r w:rsidR="00450134">
        <w:rPr>
          <w:sz w:val="32"/>
          <w:szCs w:val="32"/>
        </w:rPr>
        <w:t xml:space="preserve">.  He listened, </w:t>
      </w:r>
      <w:r w:rsidR="00C37735">
        <w:rPr>
          <w:sz w:val="32"/>
          <w:szCs w:val="32"/>
        </w:rPr>
        <w:t>without being defensive, without debating</w:t>
      </w:r>
      <w:r w:rsidR="00905C4E">
        <w:rPr>
          <w:sz w:val="32"/>
          <w:szCs w:val="32"/>
        </w:rPr>
        <w:t xml:space="preserve"> – and even more extra</w:t>
      </w:r>
      <w:r w:rsidR="00B718B4">
        <w:rPr>
          <w:sz w:val="32"/>
          <w:szCs w:val="32"/>
        </w:rPr>
        <w:t>ordinarily, he walked with them as they walked away from his community of disciples.</w:t>
      </w:r>
      <w:r w:rsidR="009952FC">
        <w:rPr>
          <w:sz w:val="32"/>
          <w:szCs w:val="32"/>
        </w:rPr>
        <w:t xml:space="preserve">  It is especially painful for parents</w:t>
      </w:r>
      <w:r w:rsidR="00F20639">
        <w:rPr>
          <w:sz w:val="32"/>
          <w:szCs w:val="32"/>
        </w:rPr>
        <w:t xml:space="preserve"> when</w:t>
      </w:r>
      <w:r w:rsidR="00CB46D1">
        <w:rPr>
          <w:sz w:val="32"/>
          <w:szCs w:val="32"/>
        </w:rPr>
        <w:t xml:space="preserve"> young people reject the faith</w:t>
      </w:r>
      <w:r w:rsidR="002640E9">
        <w:rPr>
          <w:sz w:val="32"/>
          <w:szCs w:val="32"/>
        </w:rPr>
        <w:t xml:space="preserve"> which</w:t>
      </w:r>
      <w:r w:rsidR="00CB46D1">
        <w:rPr>
          <w:sz w:val="32"/>
          <w:szCs w:val="32"/>
        </w:rPr>
        <w:t xml:space="preserve"> they hold dear</w:t>
      </w:r>
      <w:r w:rsidR="00366972">
        <w:rPr>
          <w:sz w:val="32"/>
          <w:szCs w:val="32"/>
        </w:rPr>
        <w:t>, and painful beyond endurance</w:t>
      </w:r>
      <w:r w:rsidR="00CC388B">
        <w:rPr>
          <w:sz w:val="32"/>
          <w:szCs w:val="32"/>
        </w:rPr>
        <w:t xml:space="preserve"> </w:t>
      </w:r>
      <w:r w:rsidR="00164306">
        <w:rPr>
          <w:sz w:val="32"/>
          <w:szCs w:val="32"/>
        </w:rPr>
        <w:t>to listen</w:t>
      </w:r>
      <w:r w:rsidR="00C77F3E">
        <w:rPr>
          <w:sz w:val="32"/>
          <w:szCs w:val="32"/>
        </w:rPr>
        <w:t xml:space="preserve"> as they</w:t>
      </w:r>
      <w:r w:rsidR="00164306">
        <w:rPr>
          <w:sz w:val="32"/>
          <w:szCs w:val="32"/>
        </w:rPr>
        <w:t xml:space="preserve"> </w:t>
      </w:r>
      <w:r w:rsidR="00C77F3E">
        <w:rPr>
          <w:sz w:val="32"/>
          <w:szCs w:val="32"/>
        </w:rPr>
        <w:t>share</w:t>
      </w:r>
      <w:r w:rsidR="0001674A">
        <w:rPr>
          <w:sz w:val="32"/>
          <w:szCs w:val="32"/>
        </w:rPr>
        <w:t>,</w:t>
      </w:r>
      <w:r w:rsidR="00C77F3E">
        <w:rPr>
          <w:sz w:val="32"/>
          <w:szCs w:val="32"/>
        </w:rPr>
        <w:t xml:space="preserve"> with youthful conviction</w:t>
      </w:r>
      <w:r w:rsidR="0001674A">
        <w:rPr>
          <w:sz w:val="32"/>
          <w:szCs w:val="32"/>
        </w:rPr>
        <w:t>,</w:t>
      </w:r>
      <w:r w:rsidR="00023313">
        <w:rPr>
          <w:sz w:val="32"/>
          <w:szCs w:val="32"/>
        </w:rPr>
        <w:t xml:space="preserve"> idea</w:t>
      </w:r>
      <w:r w:rsidR="00E43119">
        <w:rPr>
          <w:sz w:val="32"/>
          <w:szCs w:val="32"/>
        </w:rPr>
        <w:t xml:space="preserve">s and beliefs which </w:t>
      </w:r>
      <w:r w:rsidR="00DF168B">
        <w:rPr>
          <w:sz w:val="32"/>
          <w:szCs w:val="32"/>
        </w:rPr>
        <w:t>are contrary to the faith.</w:t>
      </w:r>
      <w:r w:rsidR="00873A20">
        <w:rPr>
          <w:sz w:val="32"/>
          <w:szCs w:val="32"/>
        </w:rPr>
        <w:t xml:space="preserve">  </w:t>
      </w:r>
      <w:r w:rsidR="0001674A">
        <w:rPr>
          <w:sz w:val="32"/>
          <w:szCs w:val="32"/>
        </w:rPr>
        <w:t>But t</w:t>
      </w:r>
      <w:r w:rsidR="00486EF8">
        <w:rPr>
          <w:sz w:val="32"/>
          <w:szCs w:val="32"/>
        </w:rPr>
        <w:t>hey will only return when they can do so freely, and not because</w:t>
      </w:r>
      <w:r w:rsidR="00A22458">
        <w:rPr>
          <w:sz w:val="32"/>
          <w:szCs w:val="32"/>
        </w:rPr>
        <w:t xml:space="preserve"> they </w:t>
      </w:r>
      <w:r w:rsidR="0001674A">
        <w:rPr>
          <w:sz w:val="32"/>
          <w:szCs w:val="32"/>
        </w:rPr>
        <w:t xml:space="preserve">are </w:t>
      </w:r>
      <w:r w:rsidR="00A22458">
        <w:rPr>
          <w:sz w:val="32"/>
          <w:szCs w:val="32"/>
        </w:rPr>
        <w:t xml:space="preserve">told to do so.  </w:t>
      </w:r>
      <w:r w:rsidR="00877801">
        <w:rPr>
          <w:sz w:val="32"/>
          <w:szCs w:val="32"/>
        </w:rPr>
        <w:t xml:space="preserve">The poet, </w:t>
      </w:r>
      <w:r w:rsidR="00A50AFD">
        <w:rPr>
          <w:sz w:val="32"/>
          <w:szCs w:val="32"/>
        </w:rPr>
        <w:t xml:space="preserve">T.S. Eliot, </w:t>
      </w:r>
      <w:r w:rsidR="00877801">
        <w:rPr>
          <w:sz w:val="32"/>
          <w:szCs w:val="32"/>
        </w:rPr>
        <w:t>observed</w:t>
      </w:r>
      <w:r w:rsidR="00220943">
        <w:rPr>
          <w:sz w:val="32"/>
          <w:szCs w:val="32"/>
        </w:rPr>
        <w:t>:</w:t>
      </w:r>
    </w:p>
    <w:p w14:paraId="63ADF9C6" w14:textId="77777777" w:rsidR="00A50AFD" w:rsidRDefault="00A50AFD" w:rsidP="00A50AFD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“We shall not cease from exploration</w:t>
      </w:r>
    </w:p>
    <w:p w14:paraId="24541838" w14:textId="77777777" w:rsidR="00A50AFD" w:rsidRDefault="00A50AFD" w:rsidP="00A50AFD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And the end of all our exploring,</w:t>
      </w:r>
    </w:p>
    <w:p w14:paraId="4931D66A" w14:textId="77777777" w:rsidR="00A50AFD" w:rsidRDefault="00A50AFD" w:rsidP="00A50AFD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Will be to arrive where we started,</w:t>
      </w:r>
    </w:p>
    <w:p w14:paraId="17FB7195" w14:textId="77777777" w:rsidR="00A50AFD" w:rsidRDefault="00A50AFD" w:rsidP="00A50AFD">
      <w:pPr>
        <w:jc w:val="both"/>
      </w:pPr>
      <w:r>
        <w:rPr>
          <w:i/>
          <w:iCs/>
          <w:sz w:val="32"/>
          <w:szCs w:val="32"/>
        </w:rPr>
        <w:t xml:space="preserve"> and know it for the first time.”</w:t>
      </w:r>
      <w:r>
        <w:rPr>
          <w:sz w:val="32"/>
          <w:szCs w:val="32"/>
        </w:rPr>
        <w:t xml:space="preserve">  </w:t>
      </w:r>
      <w:r>
        <w:t>(cf Little Gidding)</w:t>
      </w:r>
      <w:r>
        <w:rPr>
          <w:sz w:val="32"/>
          <w:szCs w:val="32"/>
        </w:rPr>
        <w:t xml:space="preserve">.  </w:t>
      </w:r>
    </w:p>
    <w:p w14:paraId="11839F37" w14:textId="77777777" w:rsidR="00574F67" w:rsidRDefault="00574F67" w:rsidP="00314E9A">
      <w:pPr>
        <w:jc w:val="both"/>
        <w:rPr>
          <w:sz w:val="32"/>
          <w:szCs w:val="32"/>
        </w:rPr>
      </w:pPr>
    </w:p>
    <w:p w14:paraId="099998E7" w14:textId="1EF96987" w:rsidR="003708B7" w:rsidRPr="00AA0904" w:rsidRDefault="003708B7" w:rsidP="00314E9A">
      <w:pPr>
        <w:jc w:val="both"/>
        <w:rPr>
          <w:sz w:val="32"/>
          <w:szCs w:val="32"/>
        </w:rPr>
      </w:pPr>
      <w:r>
        <w:rPr>
          <w:sz w:val="32"/>
          <w:szCs w:val="32"/>
        </w:rPr>
        <w:t>When Jesus did speak to Cl</w:t>
      </w:r>
      <w:r w:rsidR="00AB2218">
        <w:rPr>
          <w:sz w:val="32"/>
          <w:szCs w:val="32"/>
        </w:rPr>
        <w:t xml:space="preserve">eopas and Mary, </w:t>
      </w:r>
      <w:r w:rsidR="00D41DD8">
        <w:rPr>
          <w:sz w:val="32"/>
          <w:szCs w:val="32"/>
        </w:rPr>
        <w:t>he beg</w:t>
      </w:r>
      <w:r w:rsidR="00923719">
        <w:rPr>
          <w:sz w:val="32"/>
          <w:szCs w:val="32"/>
        </w:rPr>
        <w:t>an</w:t>
      </w:r>
      <w:r w:rsidR="00D41DD8">
        <w:rPr>
          <w:sz w:val="32"/>
          <w:szCs w:val="32"/>
        </w:rPr>
        <w:t xml:space="preserve">, </w:t>
      </w:r>
      <w:r w:rsidR="00D41DD8" w:rsidRPr="00F55D70">
        <w:rPr>
          <w:i/>
          <w:iCs/>
          <w:sz w:val="32"/>
          <w:szCs w:val="32"/>
        </w:rPr>
        <w:t>“Oh, how foolish you are</w:t>
      </w:r>
      <w:r w:rsidR="00F42CA2" w:rsidRPr="00F55D70">
        <w:rPr>
          <w:i/>
          <w:iCs/>
          <w:sz w:val="32"/>
          <w:szCs w:val="32"/>
        </w:rPr>
        <w:t>!”</w:t>
      </w:r>
      <w:r w:rsidR="00F42CA2">
        <w:rPr>
          <w:sz w:val="32"/>
          <w:szCs w:val="32"/>
        </w:rPr>
        <w:t xml:space="preserve">  </w:t>
      </w:r>
      <w:r w:rsidR="002E325C">
        <w:rPr>
          <w:sz w:val="32"/>
          <w:szCs w:val="32"/>
        </w:rPr>
        <w:t xml:space="preserve">Calling people “foolish” </w:t>
      </w:r>
      <w:r w:rsidR="00A625FF">
        <w:rPr>
          <w:sz w:val="32"/>
          <w:szCs w:val="32"/>
        </w:rPr>
        <w:t>would seem</w:t>
      </w:r>
      <w:r w:rsidR="002E325C">
        <w:rPr>
          <w:sz w:val="32"/>
          <w:szCs w:val="32"/>
        </w:rPr>
        <w:t xml:space="preserve"> not</w:t>
      </w:r>
      <w:r w:rsidR="00A625FF">
        <w:rPr>
          <w:sz w:val="32"/>
          <w:szCs w:val="32"/>
        </w:rPr>
        <w:t xml:space="preserve"> to be</w:t>
      </w:r>
      <w:r w:rsidR="002E325C">
        <w:rPr>
          <w:sz w:val="32"/>
          <w:szCs w:val="32"/>
        </w:rPr>
        <w:t xml:space="preserve"> the best way </w:t>
      </w:r>
      <w:r w:rsidR="002E325C">
        <w:rPr>
          <w:sz w:val="32"/>
          <w:szCs w:val="32"/>
        </w:rPr>
        <w:lastRenderedPageBreak/>
        <w:t>to begin a</w:t>
      </w:r>
      <w:r w:rsidR="00D54959">
        <w:rPr>
          <w:sz w:val="32"/>
          <w:szCs w:val="32"/>
        </w:rPr>
        <w:t xml:space="preserve"> friendly</w:t>
      </w:r>
      <w:r w:rsidR="002E325C">
        <w:rPr>
          <w:sz w:val="32"/>
          <w:szCs w:val="32"/>
        </w:rPr>
        <w:t xml:space="preserve"> conversation</w:t>
      </w:r>
      <w:r w:rsidR="00B50DCC">
        <w:rPr>
          <w:sz w:val="32"/>
          <w:szCs w:val="32"/>
        </w:rPr>
        <w:t xml:space="preserve">!  </w:t>
      </w:r>
      <w:r w:rsidR="00A245B7">
        <w:rPr>
          <w:sz w:val="32"/>
          <w:szCs w:val="32"/>
        </w:rPr>
        <w:t xml:space="preserve">But </w:t>
      </w:r>
      <w:r w:rsidR="00F64E09">
        <w:rPr>
          <w:sz w:val="32"/>
          <w:szCs w:val="32"/>
        </w:rPr>
        <w:t>“foolish” is used</w:t>
      </w:r>
      <w:r w:rsidR="00C46D08">
        <w:rPr>
          <w:sz w:val="32"/>
          <w:szCs w:val="32"/>
        </w:rPr>
        <w:t xml:space="preserve"> here</w:t>
      </w:r>
      <w:r w:rsidR="00F04BB8">
        <w:rPr>
          <w:sz w:val="32"/>
          <w:szCs w:val="32"/>
        </w:rPr>
        <w:t xml:space="preserve">, not to mean “stupid” but blind – blindness </w:t>
      </w:r>
      <w:r w:rsidR="0012257C">
        <w:rPr>
          <w:sz w:val="32"/>
          <w:szCs w:val="32"/>
        </w:rPr>
        <w:t xml:space="preserve">is something Jesus often refers to.  </w:t>
      </w:r>
      <w:r w:rsidR="00697AF3">
        <w:rPr>
          <w:sz w:val="32"/>
          <w:szCs w:val="32"/>
        </w:rPr>
        <w:t xml:space="preserve">Bright people, as we all know, can be blind!  </w:t>
      </w:r>
      <w:r w:rsidR="005E5D34">
        <w:rPr>
          <w:sz w:val="32"/>
          <w:szCs w:val="32"/>
        </w:rPr>
        <w:t xml:space="preserve">As Jesus explained the scriptures to Cleopas and Mary, </w:t>
      </w:r>
      <w:r w:rsidR="003A54D9">
        <w:rPr>
          <w:sz w:val="32"/>
          <w:szCs w:val="32"/>
        </w:rPr>
        <w:t xml:space="preserve">their hearts burnt within them – but they still did not recognise him.  </w:t>
      </w:r>
      <w:r w:rsidR="00920138" w:rsidRPr="00F55D70">
        <w:rPr>
          <w:i/>
          <w:iCs/>
          <w:sz w:val="32"/>
          <w:szCs w:val="32"/>
        </w:rPr>
        <w:t>“Their eyes were opened</w:t>
      </w:r>
      <w:r w:rsidR="00183AA6" w:rsidRPr="00F55D70">
        <w:rPr>
          <w:i/>
          <w:iCs/>
          <w:sz w:val="32"/>
          <w:szCs w:val="32"/>
        </w:rPr>
        <w:t xml:space="preserve"> and they recognised him”</w:t>
      </w:r>
      <w:r w:rsidR="00183AA6">
        <w:rPr>
          <w:sz w:val="32"/>
          <w:szCs w:val="32"/>
        </w:rPr>
        <w:t xml:space="preserve"> not by what he said</w:t>
      </w:r>
      <w:r w:rsidR="00F55D70">
        <w:rPr>
          <w:sz w:val="32"/>
          <w:szCs w:val="32"/>
        </w:rPr>
        <w:t>, but by what he did</w:t>
      </w:r>
      <w:r w:rsidR="003C3BFD">
        <w:rPr>
          <w:sz w:val="32"/>
          <w:szCs w:val="32"/>
        </w:rPr>
        <w:t xml:space="preserve">, </w:t>
      </w:r>
      <w:r w:rsidR="003C3BFD" w:rsidRPr="00AA0904">
        <w:rPr>
          <w:i/>
          <w:iCs/>
          <w:sz w:val="32"/>
          <w:szCs w:val="32"/>
        </w:rPr>
        <w:t>“he took the bread</w:t>
      </w:r>
      <w:r w:rsidR="00F74D21" w:rsidRPr="00AA0904">
        <w:rPr>
          <w:i/>
          <w:iCs/>
          <w:sz w:val="32"/>
          <w:szCs w:val="32"/>
        </w:rPr>
        <w:t xml:space="preserve"> and said the blessing, then he broke it and handed it to them”.</w:t>
      </w:r>
      <w:r w:rsidR="00AA0904">
        <w:rPr>
          <w:i/>
          <w:iCs/>
          <w:sz w:val="32"/>
          <w:szCs w:val="32"/>
        </w:rPr>
        <w:t xml:space="preserve">  </w:t>
      </w:r>
      <w:r w:rsidR="00E73B5D">
        <w:rPr>
          <w:sz w:val="32"/>
          <w:szCs w:val="32"/>
        </w:rPr>
        <w:t>In the reading of the scriptures</w:t>
      </w:r>
      <w:r w:rsidR="00313E5C">
        <w:rPr>
          <w:sz w:val="32"/>
          <w:szCs w:val="32"/>
        </w:rPr>
        <w:t xml:space="preserve"> and the sharing in the Eucharist, we </w:t>
      </w:r>
      <w:r w:rsidR="00E370B1">
        <w:rPr>
          <w:sz w:val="32"/>
          <w:szCs w:val="32"/>
        </w:rPr>
        <w:t>encounter</w:t>
      </w:r>
      <w:r w:rsidR="00313E5C">
        <w:rPr>
          <w:sz w:val="32"/>
          <w:szCs w:val="32"/>
        </w:rPr>
        <w:t xml:space="preserve"> the Risen Lord</w:t>
      </w:r>
      <w:r w:rsidR="00B135A1">
        <w:rPr>
          <w:sz w:val="32"/>
          <w:szCs w:val="32"/>
        </w:rPr>
        <w:t xml:space="preserve">.  </w:t>
      </w:r>
      <w:r w:rsidR="007B5829">
        <w:rPr>
          <w:sz w:val="32"/>
          <w:szCs w:val="32"/>
        </w:rPr>
        <w:t>In the Mass we are free</w:t>
      </w:r>
      <w:r w:rsidR="009A55AB">
        <w:rPr>
          <w:sz w:val="32"/>
          <w:szCs w:val="32"/>
        </w:rPr>
        <w:t>d</w:t>
      </w:r>
      <w:r w:rsidR="007B5829">
        <w:rPr>
          <w:sz w:val="32"/>
          <w:szCs w:val="32"/>
        </w:rPr>
        <w:t xml:space="preserve"> to embrace the Church</w:t>
      </w:r>
      <w:r w:rsidR="00365C71">
        <w:rPr>
          <w:sz w:val="32"/>
          <w:szCs w:val="32"/>
        </w:rPr>
        <w:t>, in spite of its human failures and scandals</w:t>
      </w:r>
      <w:r w:rsidR="00ED73CD">
        <w:rPr>
          <w:sz w:val="32"/>
          <w:szCs w:val="32"/>
        </w:rPr>
        <w:t xml:space="preserve"> – just as Jesus d</w:t>
      </w:r>
      <w:r w:rsidR="00691318">
        <w:rPr>
          <w:sz w:val="32"/>
          <w:szCs w:val="32"/>
        </w:rPr>
        <w:t>oes</w:t>
      </w:r>
      <w:r w:rsidR="00ED73CD">
        <w:rPr>
          <w:sz w:val="32"/>
          <w:szCs w:val="32"/>
        </w:rPr>
        <w:t xml:space="preserve">.  </w:t>
      </w:r>
      <w:r w:rsidR="00691318">
        <w:rPr>
          <w:sz w:val="32"/>
          <w:szCs w:val="32"/>
        </w:rPr>
        <w:t>What matters</w:t>
      </w:r>
      <w:r w:rsidR="00294B2A">
        <w:rPr>
          <w:sz w:val="32"/>
          <w:szCs w:val="32"/>
        </w:rPr>
        <w:t>, beyond all else, is the gift</w:t>
      </w:r>
      <w:r w:rsidR="00E83823">
        <w:rPr>
          <w:sz w:val="32"/>
          <w:szCs w:val="32"/>
        </w:rPr>
        <w:t xml:space="preserve"> gi</w:t>
      </w:r>
      <w:r w:rsidR="00A25D0C">
        <w:rPr>
          <w:sz w:val="32"/>
          <w:szCs w:val="32"/>
        </w:rPr>
        <w:t>ven in th</w:t>
      </w:r>
      <w:r w:rsidR="00B50B7C">
        <w:rPr>
          <w:sz w:val="32"/>
          <w:szCs w:val="32"/>
        </w:rPr>
        <w:t>e broken bread!</w:t>
      </w:r>
    </w:p>
    <w:p w14:paraId="1D90A347" w14:textId="77777777" w:rsidR="00574F67" w:rsidRPr="00AA0904" w:rsidRDefault="00574F67" w:rsidP="00314E9A">
      <w:pPr>
        <w:jc w:val="both"/>
        <w:rPr>
          <w:i/>
          <w:iCs/>
          <w:sz w:val="32"/>
          <w:szCs w:val="32"/>
        </w:rPr>
      </w:pPr>
    </w:p>
    <w:p w14:paraId="2E73DDBF" w14:textId="1EF83DB8" w:rsidR="00851215" w:rsidRDefault="009176D5" w:rsidP="00851215">
      <w:pPr>
        <w:spacing w:line="276" w:lineRule="auto"/>
        <w:jc w:val="both"/>
        <w:rPr>
          <w:rFonts w:cs="Times New Roman"/>
          <w:i/>
          <w:iCs/>
          <w:sz w:val="32"/>
          <w:szCs w:val="32"/>
        </w:rPr>
      </w:pPr>
      <w:r>
        <w:rPr>
          <w:rFonts w:cs="Times New Roman"/>
          <w:i/>
          <w:iCs/>
          <w:sz w:val="32"/>
          <w:szCs w:val="32"/>
        </w:rPr>
        <w:t>“O Lord, it is you who are my portion</w:t>
      </w:r>
      <w:r w:rsidR="006B6569">
        <w:rPr>
          <w:rFonts w:cs="Times New Roman"/>
          <w:i/>
          <w:iCs/>
          <w:sz w:val="32"/>
          <w:szCs w:val="32"/>
        </w:rPr>
        <w:t xml:space="preserve"> and cup;</w:t>
      </w:r>
    </w:p>
    <w:p w14:paraId="0D59FF98" w14:textId="395E805B" w:rsidR="006B6569" w:rsidRDefault="00A71B6E" w:rsidP="00851215">
      <w:pPr>
        <w:spacing w:line="276" w:lineRule="auto"/>
        <w:jc w:val="both"/>
        <w:rPr>
          <w:rFonts w:cs="Times New Roman"/>
          <w:i/>
          <w:iCs/>
          <w:sz w:val="32"/>
          <w:szCs w:val="32"/>
        </w:rPr>
      </w:pPr>
      <w:r>
        <w:rPr>
          <w:rFonts w:cs="Times New Roman"/>
          <w:i/>
          <w:iCs/>
          <w:sz w:val="32"/>
          <w:szCs w:val="32"/>
        </w:rPr>
        <w:t>i</w:t>
      </w:r>
      <w:r w:rsidR="006B6569">
        <w:rPr>
          <w:rFonts w:cs="Times New Roman"/>
          <w:i/>
          <w:iCs/>
          <w:sz w:val="32"/>
          <w:szCs w:val="32"/>
        </w:rPr>
        <w:t>t is you yourself who are my prize</w:t>
      </w:r>
      <w:r w:rsidR="004931E9">
        <w:rPr>
          <w:rFonts w:cs="Times New Roman"/>
          <w:i/>
          <w:iCs/>
          <w:sz w:val="32"/>
          <w:szCs w:val="32"/>
        </w:rPr>
        <w:t>.</w:t>
      </w:r>
    </w:p>
    <w:p w14:paraId="7113BBE8" w14:textId="79FEAC2F" w:rsidR="00851215" w:rsidRPr="00943D8F" w:rsidRDefault="004931E9" w:rsidP="00851215">
      <w:pPr>
        <w:spacing w:line="276" w:lineRule="auto"/>
        <w:jc w:val="both"/>
        <w:rPr>
          <w:rFonts w:cs="Times New Roman"/>
          <w:i/>
          <w:iCs/>
          <w:sz w:val="32"/>
          <w:szCs w:val="32"/>
        </w:rPr>
      </w:pPr>
      <w:r>
        <w:rPr>
          <w:rFonts w:cs="Times New Roman"/>
          <w:i/>
          <w:iCs/>
          <w:sz w:val="32"/>
          <w:szCs w:val="32"/>
        </w:rPr>
        <w:t>With you at my right hand</w:t>
      </w:r>
      <w:r w:rsidR="00943D8F">
        <w:rPr>
          <w:rFonts w:cs="Times New Roman"/>
          <w:i/>
          <w:iCs/>
          <w:sz w:val="32"/>
          <w:szCs w:val="32"/>
        </w:rPr>
        <w:t>, I shall stand firm”.</w:t>
      </w:r>
      <w:r w:rsidR="00851215">
        <w:rPr>
          <w:rFonts w:cs="Times New Roman"/>
          <w:sz w:val="32"/>
          <w:szCs w:val="32"/>
        </w:rPr>
        <w:t xml:space="preserve">  </w:t>
      </w:r>
      <w:r w:rsidR="00851215">
        <w:rPr>
          <w:rFonts w:cs="Times New Roman"/>
          <w:b/>
          <w:bCs/>
          <w:sz w:val="32"/>
          <w:szCs w:val="32"/>
        </w:rPr>
        <w:t>Amen.</w:t>
      </w:r>
    </w:p>
    <w:p w14:paraId="3B1E1F68" w14:textId="77777777" w:rsidR="006C7B2E" w:rsidRPr="00314E9A" w:rsidRDefault="006C7B2E">
      <w:pPr>
        <w:rPr>
          <w:rFonts w:cs="Times New Roman"/>
          <w:sz w:val="32"/>
          <w:szCs w:val="32"/>
        </w:rPr>
      </w:pPr>
    </w:p>
    <w:sectPr w:rsidR="006C7B2E" w:rsidRPr="00314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9A"/>
    <w:rsid w:val="0001674A"/>
    <w:rsid w:val="0002198F"/>
    <w:rsid w:val="00022B6C"/>
    <w:rsid w:val="00023313"/>
    <w:rsid w:val="0004058C"/>
    <w:rsid w:val="00060DCE"/>
    <w:rsid w:val="0008381F"/>
    <w:rsid w:val="00083BFB"/>
    <w:rsid w:val="0008670E"/>
    <w:rsid w:val="000C1AC4"/>
    <w:rsid w:val="000F34C0"/>
    <w:rsid w:val="00103D50"/>
    <w:rsid w:val="00120524"/>
    <w:rsid w:val="00120AC8"/>
    <w:rsid w:val="0012257C"/>
    <w:rsid w:val="00131BB8"/>
    <w:rsid w:val="001447F4"/>
    <w:rsid w:val="00152FD0"/>
    <w:rsid w:val="00160F03"/>
    <w:rsid w:val="00162EBA"/>
    <w:rsid w:val="00164306"/>
    <w:rsid w:val="0017385E"/>
    <w:rsid w:val="00181073"/>
    <w:rsid w:val="00183AA6"/>
    <w:rsid w:val="00191B37"/>
    <w:rsid w:val="00196FCD"/>
    <w:rsid w:val="001A2903"/>
    <w:rsid w:val="001A79B4"/>
    <w:rsid w:val="001B5138"/>
    <w:rsid w:val="001C1B5D"/>
    <w:rsid w:val="001D4922"/>
    <w:rsid w:val="001E1B19"/>
    <w:rsid w:val="00213131"/>
    <w:rsid w:val="00220943"/>
    <w:rsid w:val="002640E9"/>
    <w:rsid w:val="002659C6"/>
    <w:rsid w:val="002743B3"/>
    <w:rsid w:val="00294B2A"/>
    <w:rsid w:val="0029538D"/>
    <w:rsid w:val="002A692C"/>
    <w:rsid w:val="002B22DB"/>
    <w:rsid w:val="002C2218"/>
    <w:rsid w:val="002E325C"/>
    <w:rsid w:val="002E4350"/>
    <w:rsid w:val="002F2F10"/>
    <w:rsid w:val="002F3AAA"/>
    <w:rsid w:val="002F4962"/>
    <w:rsid w:val="002F4D40"/>
    <w:rsid w:val="00303537"/>
    <w:rsid w:val="003048E8"/>
    <w:rsid w:val="00306E23"/>
    <w:rsid w:val="00307BD0"/>
    <w:rsid w:val="00311D6E"/>
    <w:rsid w:val="00311E29"/>
    <w:rsid w:val="00312123"/>
    <w:rsid w:val="00313E5C"/>
    <w:rsid w:val="00314E9A"/>
    <w:rsid w:val="00333FEA"/>
    <w:rsid w:val="003368B4"/>
    <w:rsid w:val="00344123"/>
    <w:rsid w:val="00365C71"/>
    <w:rsid w:val="00366972"/>
    <w:rsid w:val="003708B7"/>
    <w:rsid w:val="0037424B"/>
    <w:rsid w:val="00384375"/>
    <w:rsid w:val="003A54D9"/>
    <w:rsid w:val="003A7F5D"/>
    <w:rsid w:val="003B5C7D"/>
    <w:rsid w:val="003C3BFD"/>
    <w:rsid w:val="003D08AC"/>
    <w:rsid w:val="003F51E5"/>
    <w:rsid w:val="004017A1"/>
    <w:rsid w:val="00405B7B"/>
    <w:rsid w:val="00415775"/>
    <w:rsid w:val="00430F0C"/>
    <w:rsid w:val="004475B0"/>
    <w:rsid w:val="00450134"/>
    <w:rsid w:val="00450B64"/>
    <w:rsid w:val="00456E23"/>
    <w:rsid w:val="0047000C"/>
    <w:rsid w:val="00472A8E"/>
    <w:rsid w:val="0048313D"/>
    <w:rsid w:val="0048593D"/>
    <w:rsid w:val="00486EF8"/>
    <w:rsid w:val="004931E9"/>
    <w:rsid w:val="004935F1"/>
    <w:rsid w:val="00497DC8"/>
    <w:rsid w:val="004A62E7"/>
    <w:rsid w:val="004B3525"/>
    <w:rsid w:val="004C70E5"/>
    <w:rsid w:val="004E3AB0"/>
    <w:rsid w:val="004E73C6"/>
    <w:rsid w:val="005103A2"/>
    <w:rsid w:val="00532F4D"/>
    <w:rsid w:val="00544124"/>
    <w:rsid w:val="005722FB"/>
    <w:rsid w:val="00574F67"/>
    <w:rsid w:val="005865CF"/>
    <w:rsid w:val="005E5D34"/>
    <w:rsid w:val="005E6FCC"/>
    <w:rsid w:val="005F6775"/>
    <w:rsid w:val="00607B66"/>
    <w:rsid w:val="00610BBB"/>
    <w:rsid w:val="00613C80"/>
    <w:rsid w:val="006165A3"/>
    <w:rsid w:val="0064143F"/>
    <w:rsid w:val="00646C5B"/>
    <w:rsid w:val="00656F0C"/>
    <w:rsid w:val="006616E6"/>
    <w:rsid w:val="00676515"/>
    <w:rsid w:val="00676BAC"/>
    <w:rsid w:val="00685605"/>
    <w:rsid w:val="00691318"/>
    <w:rsid w:val="006958AF"/>
    <w:rsid w:val="00697621"/>
    <w:rsid w:val="00697AF3"/>
    <w:rsid w:val="006A10F5"/>
    <w:rsid w:val="006B5F8D"/>
    <w:rsid w:val="006B6569"/>
    <w:rsid w:val="006C0B5D"/>
    <w:rsid w:val="006C2425"/>
    <w:rsid w:val="006C7B2E"/>
    <w:rsid w:val="006D0C79"/>
    <w:rsid w:val="006E0967"/>
    <w:rsid w:val="006F00B1"/>
    <w:rsid w:val="006F17B8"/>
    <w:rsid w:val="00702921"/>
    <w:rsid w:val="0071080A"/>
    <w:rsid w:val="0072006B"/>
    <w:rsid w:val="007426F7"/>
    <w:rsid w:val="00752BC1"/>
    <w:rsid w:val="00775185"/>
    <w:rsid w:val="00776951"/>
    <w:rsid w:val="00781ACE"/>
    <w:rsid w:val="007B5829"/>
    <w:rsid w:val="007C24E3"/>
    <w:rsid w:val="007D639D"/>
    <w:rsid w:val="00811929"/>
    <w:rsid w:val="00821365"/>
    <w:rsid w:val="0083041A"/>
    <w:rsid w:val="0084527A"/>
    <w:rsid w:val="008469FE"/>
    <w:rsid w:val="00850769"/>
    <w:rsid w:val="00851215"/>
    <w:rsid w:val="008576A9"/>
    <w:rsid w:val="00861D2C"/>
    <w:rsid w:val="00873A20"/>
    <w:rsid w:val="00877801"/>
    <w:rsid w:val="00894CA0"/>
    <w:rsid w:val="008B265F"/>
    <w:rsid w:val="00905C4E"/>
    <w:rsid w:val="00907581"/>
    <w:rsid w:val="009176D5"/>
    <w:rsid w:val="00920138"/>
    <w:rsid w:val="00923719"/>
    <w:rsid w:val="00936318"/>
    <w:rsid w:val="00943D8F"/>
    <w:rsid w:val="00954DC1"/>
    <w:rsid w:val="009600A1"/>
    <w:rsid w:val="009601D4"/>
    <w:rsid w:val="009711F9"/>
    <w:rsid w:val="00990106"/>
    <w:rsid w:val="009952FC"/>
    <w:rsid w:val="009A0D7D"/>
    <w:rsid w:val="009A55AB"/>
    <w:rsid w:val="009A646C"/>
    <w:rsid w:val="009C0C4B"/>
    <w:rsid w:val="009D311E"/>
    <w:rsid w:val="009E219F"/>
    <w:rsid w:val="00A11BBB"/>
    <w:rsid w:val="00A13143"/>
    <w:rsid w:val="00A160E8"/>
    <w:rsid w:val="00A221A2"/>
    <w:rsid w:val="00A22458"/>
    <w:rsid w:val="00A245B7"/>
    <w:rsid w:val="00A25D0C"/>
    <w:rsid w:val="00A275DB"/>
    <w:rsid w:val="00A30796"/>
    <w:rsid w:val="00A50AFD"/>
    <w:rsid w:val="00A56197"/>
    <w:rsid w:val="00A625FF"/>
    <w:rsid w:val="00A71B6E"/>
    <w:rsid w:val="00A80FD7"/>
    <w:rsid w:val="00AA0904"/>
    <w:rsid w:val="00AB2218"/>
    <w:rsid w:val="00AC46AD"/>
    <w:rsid w:val="00AE5D82"/>
    <w:rsid w:val="00AF0AFB"/>
    <w:rsid w:val="00B135A1"/>
    <w:rsid w:val="00B50B7C"/>
    <w:rsid w:val="00B50DCC"/>
    <w:rsid w:val="00B5109C"/>
    <w:rsid w:val="00B55786"/>
    <w:rsid w:val="00B56F8E"/>
    <w:rsid w:val="00B67617"/>
    <w:rsid w:val="00B718B4"/>
    <w:rsid w:val="00B76380"/>
    <w:rsid w:val="00B85415"/>
    <w:rsid w:val="00B85940"/>
    <w:rsid w:val="00B9332D"/>
    <w:rsid w:val="00B93486"/>
    <w:rsid w:val="00B957EE"/>
    <w:rsid w:val="00BA05B9"/>
    <w:rsid w:val="00BB06F1"/>
    <w:rsid w:val="00BC335A"/>
    <w:rsid w:val="00BD33B1"/>
    <w:rsid w:val="00BF6072"/>
    <w:rsid w:val="00C01C6D"/>
    <w:rsid w:val="00C103DD"/>
    <w:rsid w:val="00C25960"/>
    <w:rsid w:val="00C349BA"/>
    <w:rsid w:val="00C37735"/>
    <w:rsid w:val="00C46D08"/>
    <w:rsid w:val="00C523EF"/>
    <w:rsid w:val="00C7441C"/>
    <w:rsid w:val="00C77F3E"/>
    <w:rsid w:val="00CA1809"/>
    <w:rsid w:val="00CB46D1"/>
    <w:rsid w:val="00CC388B"/>
    <w:rsid w:val="00CC64F3"/>
    <w:rsid w:val="00CD35A4"/>
    <w:rsid w:val="00CD4ACD"/>
    <w:rsid w:val="00CD7DA5"/>
    <w:rsid w:val="00CE20EB"/>
    <w:rsid w:val="00CE57F7"/>
    <w:rsid w:val="00CF4929"/>
    <w:rsid w:val="00D00E28"/>
    <w:rsid w:val="00D11F12"/>
    <w:rsid w:val="00D34801"/>
    <w:rsid w:val="00D41DD8"/>
    <w:rsid w:val="00D53741"/>
    <w:rsid w:val="00D54959"/>
    <w:rsid w:val="00D7020F"/>
    <w:rsid w:val="00D72249"/>
    <w:rsid w:val="00D955E0"/>
    <w:rsid w:val="00DC3100"/>
    <w:rsid w:val="00DC79A9"/>
    <w:rsid w:val="00DE351C"/>
    <w:rsid w:val="00DE5B7A"/>
    <w:rsid w:val="00DF168B"/>
    <w:rsid w:val="00E023E9"/>
    <w:rsid w:val="00E1119D"/>
    <w:rsid w:val="00E233C4"/>
    <w:rsid w:val="00E274CE"/>
    <w:rsid w:val="00E370B1"/>
    <w:rsid w:val="00E43119"/>
    <w:rsid w:val="00E52095"/>
    <w:rsid w:val="00E5593D"/>
    <w:rsid w:val="00E667D7"/>
    <w:rsid w:val="00E70F38"/>
    <w:rsid w:val="00E73B5D"/>
    <w:rsid w:val="00E770DB"/>
    <w:rsid w:val="00E83516"/>
    <w:rsid w:val="00E83823"/>
    <w:rsid w:val="00E95E8B"/>
    <w:rsid w:val="00EA419B"/>
    <w:rsid w:val="00ED2768"/>
    <w:rsid w:val="00ED73CD"/>
    <w:rsid w:val="00EE1C69"/>
    <w:rsid w:val="00EF3633"/>
    <w:rsid w:val="00F04BB8"/>
    <w:rsid w:val="00F0764E"/>
    <w:rsid w:val="00F20639"/>
    <w:rsid w:val="00F22D55"/>
    <w:rsid w:val="00F27B53"/>
    <w:rsid w:val="00F27C5B"/>
    <w:rsid w:val="00F418EF"/>
    <w:rsid w:val="00F42CA2"/>
    <w:rsid w:val="00F50590"/>
    <w:rsid w:val="00F55D70"/>
    <w:rsid w:val="00F614B0"/>
    <w:rsid w:val="00F6166D"/>
    <w:rsid w:val="00F64E09"/>
    <w:rsid w:val="00F74D21"/>
    <w:rsid w:val="00F9243E"/>
    <w:rsid w:val="00F92542"/>
    <w:rsid w:val="00F95C62"/>
    <w:rsid w:val="00FA233B"/>
    <w:rsid w:val="00FA2E79"/>
    <w:rsid w:val="00FB4BCF"/>
    <w:rsid w:val="00FB66F9"/>
    <w:rsid w:val="00FC136A"/>
    <w:rsid w:val="00FE7553"/>
    <w:rsid w:val="00FF187E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AAA5"/>
  <w15:chartTrackingRefBased/>
  <w15:docId w15:val="{E991F7EE-D21B-4E38-991E-8B8D0D55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9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284</cp:revision>
  <cp:lastPrinted>2026-04-15T17:35:00Z</cp:lastPrinted>
  <dcterms:created xsi:type="dcterms:W3CDTF">2026-04-14T10:38:00Z</dcterms:created>
  <dcterms:modified xsi:type="dcterms:W3CDTF">2026-04-16T19:16:00Z</dcterms:modified>
</cp:coreProperties>
</file>